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B2" w:rsidRPr="006E3960" w:rsidRDefault="00E215B2" w:rsidP="004F0CE8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Załącznik Nr 1 do</w:t>
      </w:r>
    </w:p>
    <w:p w:rsidR="00E215B2" w:rsidRPr="006E3960" w:rsidRDefault="00E215B2" w:rsidP="004F0CE8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 xml:space="preserve">Zarządzenia Wewnętrznego </w:t>
      </w:r>
      <w:r w:rsidR="00CB4A5A" w:rsidRPr="006E3960">
        <w:rPr>
          <w:rFonts w:ascii="Times New Roman" w:hAnsi="Times New Roman" w:cs="Times New Roman"/>
        </w:rPr>
        <w:t>Nr 12</w:t>
      </w:r>
      <w:r w:rsidR="00C93E74" w:rsidRPr="006E3960">
        <w:rPr>
          <w:rFonts w:ascii="Times New Roman" w:hAnsi="Times New Roman" w:cs="Times New Roman"/>
        </w:rPr>
        <w:t>/</w:t>
      </w:r>
      <w:r w:rsidR="007C3659" w:rsidRPr="006E3960">
        <w:rPr>
          <w:rFonts w:ascii="Times New Roman" w:hAnsi="Times New Roman" w:cs="Times New Roman"/>
        </w:rPr>
        <w:t>2015</w:t>
      </w:r>
    </w:p>
    <w:p w:rsidR="00E215B2" w:rsidRPr="006E3960" w:rsidRDefault="00E215B2" w:rsidP="004F0CE8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Burmistrza Miasta Żary</w:t>
      </w:r>
    </w:p>
    <w:p w:rsidR="00E215B2" w:rsidRPr="006E3960" w:rsidRDefault="00E215B2" w:rsidP="004F0CE8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 xml:space="preserve">z dnia 30 </w:t>
      </w:r>
      <w:r w:rsidR="007C3659" w:rsidRPr="006E3960">
        <w:rPr>
          <w:rFonts w:ascii="Times New Roman" w:hAnsi="Times New Roman" w:cs="Times New Roman"/>
        </w:rPr>
        <w:t>stycznia 2015</w:t>
      </w:r>
      <w:r w:rsidR="00B92327" w:rsidRPr="006E3960">
        <w:rPr>
          <w:rFonts w:ascii="Times New Roman" w:hAnsi="Times New Roman" w:cs="Times New Roman"/>
        </w:rPr>
        <w:t xml:space="preserve"> </w:t>
      </w:r>
      <w:r w:rsidRPr="006E3960">
        <w:rPr>
          <w:rFonts w:ascii="Times New Roman" w:hAnsi="Times New Roman" w:cs="Times New Roman"/>
        </w:rPr>
        <w:t>r.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E3960">
        <w:rPr>
          <w:rFonts w:ascii="Times New Roman" w:hAnsi="Times New Roman" w:cs="Times New Roman"/>
          <w:b/>
          <w:bCs/>
          <w:sz w:val="52"/>
          <w:szCs w:val="52"/>
        </w:rPr>
        <w:t>REGULAMIN ORGANIZACYJNY</w:t>
      </w:r>
    </w:p>
    <w:p w:rsidR="00E215B2" w:rsidRPr="006E3960" w:rsidRDefault="00C93E74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E3960">
        <w:rPr>
          <w:rFonts w:ascii="Times New Roman" w:hAnsi="Times New Roman" w:cs="Times New Roman"/>
          <w:b/>
          <w:bCs/>
          <w:sz w:val="52"/>
          <w:szCs w:val="52"/>
        </w:rPr>
        <w:t>URZĘDU MIEJSKIEGO W ŻARACH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7C3659" w:rsidRPr="006E3960" w:rsidRDefault="007C3659" w:rsidP="004F0CE8">
      <w:pPr>
        <w:spacing w:after="0" w:line="360" w:lineRule="auto"/>
        <w:rPr>
          <w:rFonts w:ascii="Times New Roman" w:hAnsi="Times New Roman" w:cs="Times New Roman"/>
        </w:rPr>
      </w:pPr>
    </w:p>
    <w:p w:rsidR="007C3659" w:rsidRPr="006E3960" w:rsidRDefault="007C3659" w:rsidP="004F0CE8">
      <w:pPr>
        <w:spacing w:after="0" w:line="360" w:lineRule="auto"/>
        <w:rPr>
          <w:rFonts w:ascii="Times New Roman" w:hAnsi="Times New Roman" w:cs="Times New Roman"/>
        </w:rPr>
      </w:pPr>
    </w:p>
    <w:p w:rsidR="007C3659" w:rsidRPr="006E3960" w:rsidRDefault="007C3659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3960">
        <w:rPr>
          <w:rFonts w:ascii="Times New Roman" w:hAnsi="Times New Roman" w:cs="Times New Roman"/>
          <w:b/>
          <w:bCs/>
          <w:sz w:val="40"/>
          <w:szCs w:val="40"/>
        </w:rPr>
        <w:lastRenderedPageBreak/>
        <w:t>SPIS TREŚCI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 xml:space="preserve">POSTANOWIENIA OGÓLNE 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II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ZASADY KIEROWANIA URZĘDEM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Kierownictwo Urzędu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Zasady podpisywania dokumentów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III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ORGANIZACJA URZĘDU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E215B2" w:rsidRPr="006E3960" w:rsidRDefault="00E215B2" w:rsidP="004F0C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 xml:space="preserve">Struktura organizacyjna Urzędu 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Kierownicy komórek organizacyjnych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Zadania wspólne wydziałów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Zasady realizacji zadań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Zakresy działania wydziałów i samodzielnych stanowisk pracy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IV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</w:rPr>
      </w:pPr>
    </w:p>
    <w:p w:rsidR="007C3659" w:rsidRPr="006E3960" w:rsidRDefault="007C3659" w:rsidP="004F0CE8">
      <w:pPr>
        <w:spacing w:after="0" w:line="360" w:lineRule="auto"/>
        <w:rPr>
          <w:rFonts w:ascii="Times New Roman" w:hAnsi="Times New Roman" w:cs="Times New Roman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DZIAŁ I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E215B2" w:rsidRPr="006E3960" w:rsidRDefault="00E215B2" w:rsidP="004F0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Regulamin Organizacyjny zwany dalej „Regulaminem” określa strukturę organizacyjną Urzędu Miejskiego w Żarach oraz zasady i tryb jego działania.</w:t>
      </w:r>
    </w:p>
    <w:p w:rsidR="00E215B2" w:rsidRPr="006E3960" w:rsidRDefault="00E215B2" w:rsidP="004F0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Regulamin dotyczy wszystkich stanowisk pracy oraz wszystkich komórek organizacyjnych Urzędu. </w:t>
      </w:r>
    </w:p>
    <w:p w:rsidR="00E215B2" w:rsidRPr="006E3960" w:rsidRDefault="00E215B2" w:rsidP="004F0C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Siedzibą Urzędu Miejskiego w Żarach jest Ratusz zlokalizowany w Żarach                            przy Rynek 1-5.</w:t>
      </w:r>
    </w:p>
    <w:p w:rsidR="00E215B2" w:rsidRPr="006E3960" w:rsidRDefault="00E215B2" w:rsidP="00250F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E215B2" w:rsidRPr="006E3960" w:rsidRDefault="00E215B2" w:rsidP="004F0C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Urząd Miejski w Żarach jest zakładem pracy w rozumieniu przepisów prawa pracy.</w:t>
      </w:r>
    </w:p>
    <w:p w:rsidR="00E215B2" w:rsidRPr="006E3960" w:rsidRDefault="00E215B2" w:rsidP="004F0C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Burmistrz Miasta Żary lub osoba przez niego upoważniona dokonują wobec pracowników czynności w sprawach z zakresu prawa pracy.</w:t>
      </w:r>
    </w:p>
    <w:p w:rsidR="00E215B2" w:rsidRPr="006E3960" w:rsidRDefault="00E215B2" w:rsidP="00250F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E215B2" w:rsidRPr="006E3960" w:rsidRDefault="00E215B2" w:rsidP="00C372DC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E215B2" w:rsidRPr="006E3960" w:rsidRDefault="00652C03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 -   należy przez to rozumieć Gminę Żary</w:t>
      </w:r>
      <w:r w:rsidR="005F7AA3" w:rsidRPr="006E3960">
        <w:rPr>
          <w:rFonts w:ascii="Times New Roman" w:hAnsi="Times New Roman" w:cs="Times New Roman"/>
          <w:sz w:val="24"/>
          <w:szCs w:val="24"/>
        </w:rPr>
        <w:t xml:space="preserve"> o statusie miejskim</w:t>
      </w:r>
      <w:r w:rsidR="00E215B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Radzie   -   należy przez to rozumieć Radę Miejską w Żarach,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Burmistrzu  -   należy przez to rozumieć Burmistrza Miasta Żary,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 Zastępcy Burmistrza - należy przez to rozumieć I Zastępcę Burmistrza                                            ds. Infrastruktury Technicznej i Gospodarki Komunalnej,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II Zastępcy Burmistrza - należy przez to rozumieć II Zastępcę Burmistrza               </w:t>
      </w:r>
      <w:r w:rsidR="005F7AA3" w:rsidRPr="006E3960">
        <w:rPr>
          <w:rFonts w:ascii="Times New Roman" w:hAnsi="Times New Roman" w:cs="Times New Roman"/>
          <w:sz w:val="24"/>
          <w:szCs w:val="24"/>
        </w:rPr>
        <w:t xml:space="preserve">              ds. Społecznych, </w:t>
      </w:r>
      <w:r w:rsidRPr="006E3960">
        <w:rPr>
          <w:rFonts w:ascii="Times New Roman" w:hAnsi="Times New Roman" w:cs="Times New Roman"/>
          <w:sz w:val="24"/>
          <w:szCs w:val="24"/>
        </w:rPr>
        <w:t>Oświaty</w:t>
      </w:r>
      <w:r w:rsidR="005F7AA3" w:rsidRPr="006E3960">
        <w:rPr>
          <w:rFonts w:ascii="Times New Roman" w:hAnsi="Times New Roman" w:cs="Times New Roman"/>
          <w:sz w:val="24"/>
          <w:szCs w:val="24"/>
        </w:rPr>
        <w:t xml:space="preserve"> i Rozwoju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Urzędzie -   należy przez to rozumieć Urząd Miejski w Żarach,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Sekretarzu</w:t>
      </w:r>
      <w:r w:rsidR="00652C03">
        <w:rPr>
          <w:rFonts w:ascii="Times New Roman" w:hAnsi="Times New Roman" w:cs="Times New Roman"/>
          <w:sz w:val="24"/>
          <w:szCs w:val="24"/>
        </w:rPr>
        <w:t xml:space="preserve"> (Sekretarzu Miasta)</w:t>
      </w: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652C03">
        <w:rPr>
          <w:rFonts w:ascii="Times New Roman" w:hAnsi="Times New Roman" w:cs="Times New Roman"/>
          <w:sz w:val="24"/>
          <w:szCs w:val="24"/>
        </w:rPr>
        <w:t>-</w:t>
      </w:r>
      <w:r w:rsidRPr="006E3960">
        <w:rPr>
          <w:rFonts w:ascii="Times New Roman" w:hAnsi="Times New Roman" w:cs="Times New Roman"/>
          <w:sz w:val="24"/>
          <w:szCs w:val="24"/>
        </w:rPr>
        <w:t xml:space="preserve"> należy przez to rozumieć Sekretarza </w:t>
      </w:r>
      <w:r w:rsidR="00652C03">
        <w:rPr>
          <w:rFonts w:ascii="Times New Roman" w:hAnsi="Times New Roman" w:cs="Times New Roman"/>
          <w:sz w:val="24"/>
          <w:szCs w:val="24"/>
        </w:rPr>
        <w:t>Gminy Żary o statusie miejskim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Skarbniku</w:t>
      </w:r>
      <w:r w:rsidR="00652C03">
        <w:rPr>
          <w:rFonts w:ascii="Times New Roman" w:hAnsi="Times New Roman" w:cs="Times New Roman"/>
          <w:sz w:val="24"/>
          <w:szCs w:val="24"/>
        </w:rPr>
        <w:t xml:space="preserve"> (Skarbniku Miasta)- </w:t>
      </w:r>
      <w:r w:rsidRPr="006E3960">
        <w:rPr>
          <w:rFonts w:ascii="Times New Roman" w:hAnsi="Times New Roman" w:cs="Times New Roman"/>
          <w:sz w:val="24"/>
          <w:szCs w:val="24"/>
        </w:rPr>
        <w:t xml:space="preserve">należy przez to rozumieć Skarbnika </w:t>
      </w:r>
      <w:r w:rsidR="00652C03">
        <w:rPr>
          <w:rFonts w:ascii="Times New Roman" w:hAnsi="Times New Roman" w:cs="Times New Roman"/>
          <w:sz w:val="24"/>
          <w:szCs w:val="24"/>
        </w:rPr>
        <w:t>Gminy Żary o statusie miejskim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CB4A5A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</w:t>
      </w:r>
      <w:r w:rsidR="00E215B2" w:rsidRPr="006E3960">
        <w:rPr>
          <w:rFonts w:ascii="Times New Roman" w:hAnsi="Times New Roman" w:cs="Times New Roman"/>
          <w:sz w:val="24"/>
          <w:szCs w:val="24"/>
        </w:rPr>
        <w:t>ierowniku komórki organizacyjnej - należy przez to rozumieć również kierowników innej jednostki organizacyjnej wewnętrznej Urz</w:t>
      </w:r>
      <w:r w:rsidR="0084424D" w:rsidRPr="006E3960">
        <w:rPr>
          <w:rFonts w:ascii="Times New Roman" w:hAnsi="Times New Roman" w:cs="Times New Roman"/>
          <w:sz w:val="24"/>
          <w:szCs w:val="24"/>
        </w:rPr>
        <w:t xml:space="preserve">ędu, w tym </w:t>
      </w:r>
      <w:r w:rsidRPr="006E3960">
        <w:rPr>
          <w:rFonts w:ascii="Times New Roman" w:hAnsi="Times New Roman" w:cs="Times New Roman"/>
          <w:sz w:val="24"/>
          <w:szCs w:val="24"/>
        </w:rPr>
        <w:t>N</w:t>
      </w:r>
      <w:r w:rsidR="0084424D" w:rsidRPr="006E3960">
        <w:rPr>
          <w:rFonts w:ascii="Times New Roman" w:hAnsi="Times New Roman" w:cs="Times New Roman"/>
          <w:sz w:val="24"/>
          <w:szCs w:val="24"/>
        </w:rPr>
        <w:t xml:space="preserve">aczelnika </w:t>
      </w: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84424D" w:rsidRPr="006E3960">
        <w:rPr>
          <w:rFonts w:ascii="Times New Roman" w:hAnsi="Times New Roman" w:cs="Times New Roman"/>
          <w:sz w:val="24"/>
          <w:szCs w:val="24"/>
        </w:rPr>
        <w:t>ydziału</w:t>
      </w:r>
      <w:r w:rsidR="00E215B2" w:rsidRPr="006E3960">
        <w:rPr>
          <w:rFonts w:ascii="Times New Roman" w:hAnsi="Times New Roman" w:cs="Times New Roman"/>
          <w:sz w:val="24"/>
          <w:szCs w:val="24"/>
        </w:rPr>
        <w:t>, Kierownika Urzędu Stanu Cywilnego, Komendanta Straży Miejskiej,</w:t>
      </w:r>
    </w:p>
    <w:p w:rsidR="00E215B2" w:rsidRPr="006E3960" w:rsidRDefault="00CB4A5A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215B2" w:rsidRPr="006E3960">
        <w:rPr>
          <w:rFonts w:ascii="Times New Roman" w:hAnsi="Times New Roman" w:cs="Times New Roman"/>
          <w:sz w:val="24"/>
          <w:szCs w:val="24"/>
        </w:rPr>
        <w:t>ydziale - należy przez to rozumieć samodzielną komórkę organizacyjną, w tym wydział, samodzielne stanowisko pracy,</w:t>
      </w:r>
    </w:p>
    <w:p w:rsidR="00E215B2" w:rsidRPr="006E3960" w:rsidRDefault="00E215B2" w:rsidP="00C372DC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jednostce organizacyjnej – należy przez to rozumieć jednostki oświatowe, jednostki pomocy społecznej oraz jednostki kulturalne działające na terenie </w:t>
      </w:r>
      <w:r w:rsidR="005F7AA3" w:rsidRPr="006E3960">
        <w:rPr>
          <w:rFonts w:ascii="Times New Roman" w:hAnsi="Times New Roman" w:cs="Times New Roman"/>
          <w:sz w:val="24"/>
          <w:szCs w:val="24"/>
        </w:rPr>
        <w:t>Miasta</w:t>
      </w:r>
      <w:r w:rsidRPr="006E3960">
        <w:rPr>
          <w:rFonts w:ascii="Times New Roman" w:hAnsi="Times New Roman" w:cs="Times New Roman"/>
          <w:sz w:val="24"/>
          <w:szCs w:val="24"/>
        </w:rPr>
        <w:t xml:space="preserve"> Żary.</w:t>
      </w:r>
    </w:p>
    <w:p w:rsidR="00E215B2" w:rsidRPr="006E3960" w:rsidRDefault="00E215B2" w:rsidP="005F7A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50F2E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E215B2" w:rsidRPr="006E3960" w:rsidRDefault="00E215B2" w:rsidP="004F0C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Urząd realizuje zadania :</w:t>
      </w:r>
    </w:p>
    <w:p w:rsidR="00E215B2" w:rsidRPr="006E3960" w:rsidRDefault="00E215B2" w:rsidP="004F0C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własne </w:t>
      </w:r>
      <w:r w:rsidR="005F7AA3" w:rsidRPr="006E3960">
        <w:rPr>
          <w:rFonts w:ascii="Times New Roman" w:hAnsi="Times New Roman" w:cs="Times New Roman"/>
          <w:sz w:val="24"/>
          <w:szCs w:val="24"/>
        </w:rPr>
        <w:t>Gminy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zlecone i powierzone wynikające z ustaw z zakresu działania organów administracji rządowej,</w:t>
      </w:r>
    </w:p>
    <w:p w:rsidR="00E215B2" w:rsidRPr="006E3960" w:rsidRDefault="00E215B2" w:rsidP="004F0C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wynikające z porozumień zawartych z jednostkami samorządu terytorialnego  i organami administracji rządowej,</w:t>
      </w:r>
    </w:p>
    <w:p w:rsidR="00E215B2" w:rsidRPr="006E3960" w:rsidRDefault="00E215B2" w:rsidP="004F0C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wynikające z ustaw szczególnych,</w:t>
      </w:r>
    </w:p>
    <w:p w:rsidR="00E215B2" w:rsidRPr="006E3960" w:rsidRDefault="00E215B2" w:rsidP="004F0C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wynikające z aktów prawnych wydawanych przez Radę i Burmistrza. </w:t>
      </w:r>
    </w:p>
    <w:p w:rsidR="00E215B2" w:rsidRPr="006E3960" w:rsidRDefault="00E215B2" w:rsidP="00DC5B68">
      <w:pPr>
        <w:pStyle w:val="Paragraf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Przy załatwianiu spraw stosuje się przepisy Kodeksu postępowania administracyjnego, chyba, że przepisy szczególne stanowią inaczej.</w:t>
      </w:r>
    </w:p>
    <w:p w:rsidR="00E215B2" w:rsidRPr="006E3960" w:rsidRDefault="00E215B2" w:rsidP="00077DA6">
      <w:pPr>
        <w:pStyle w:val="Paragraf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Przebieg czynności biurowych i kancelaryjnych regulowany jest ponadto Rozporządzeniem Prezesa Rady Ministrów z dnia 18 stycznia 2011 r. w sprawie instrukcji kancelaryjnej, jednolitych rzeczowych wykazów akt oraz instrukcji w sprawie organizacji i zakresu dzia</w:t>
      </w:r>
      <w:r w:rsidR="00CB4A5A" w:rsidRPr="006E3960">
        <w:rPr>
          <w:rFonts w:ascii="Times New Roman" w:hAnsi="Times New Roman" w:cs="Times New Roman"/>
        </w:rPr>
        <w:t>łania archiwów zakładowych (Dz.</w:t>
      </w:r>
      <w:r w:rsidRPr="006E3960">
        <w:rPr>
          <w:rFonts w:ascii="Times New Roman" w:hAnsi="Times New Roman" w:cs="Times New Roman"/>
        </w:rPr>
        <w:t>U. z 2011 r.  Nr 14 poz. 67</w:t>
      </w:r>
      <w:r w:rsidR="00CB4A5A" w:rsidRPr="006E3960">
        <w:rPr>
          <w:rFonts w:ascii="Times New Roman" w:hAnsi="Times New Roman" w:cs="Times New Roman"/>
        </w:rPr>
        <w:t xml:space="preserve"> </w:t>
      </w:r>
      <w:r w:rsidR="00CB4A5A" w:rsidRPr="006E3960">
        <w:rPr>
          <w:rFonts w:ascii="Times New Roman" w:hAnsi="Times New Roman" w:cs="Times New Roman"/>
        </w:rPr>
        <w:br/>
        <w:t>z późn. zm.)</w:t>
      </w:r>
      <w:r w:rsidRPr="006E3960">
        <w:rPr>
          <w:rFonts w:ascii="Times New Roman" w:hAnsi="Times New Roman" w:cs="Times New Roman"/>
        </w:rPr>
        <w:t xml:space="preserve"> Regulaminem oraz zarządzeniami Burmistrza.</w:t>
      </w:r>
    </w:p>
    <w:p w:rsidR="00E215B2" w:rsidRPr="006E3960" w:rsidRDefault="00E215B2" w:rsidP="00EA5A74">
      <w:pPr>
        <w:pStyle w:val="Paragraf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Funkcjonowanie Urzędu opiera się na zasadzie jednoosobowego kierownictwa, hierarchicznego podporządkowania, podziału czynności i indywidualnej odpowiedzialności za wykonywanie powierzonych zadań.</w:t>
      </w:r>
    </w:p>
    <w:p w:rsidR="00E215B2" w:rsidRPr="006E3960" w:rsidRDefault="00E215B2" w:rsidP="00EA5A74">
      <w:pPr>
        <w:pStyle w:val="Paragraf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 xml:space="preserve">Nadrzędnym celem działania Urzędu – jego misją jest służba społeczności lokalnej poprzez zaspokajanie jej potrzeb i uwzględnianie słusznych interesów. </w:t>
      </w:r>
    </w:p>
    <w:p w:rsidR="00E215B2" w:rsidRPr="006E3960" w:rsidRDefault="00E215B2" w:rsidP="00EA5A74">
      <w:pPr>
        <w:pStyle w:val="Paragraf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Podstawową wartość dla Urzędu i jego pracowników stanowi dobro wspólnoty samorządowej osiągane przy uwzględnieniu i poszanowaniu praw jednostki.</w:t>
      </w:r>
    </w:p>
    <w:p w:rsidR="00E215B2" w:rsidRPr="006E3960" w:rsidRDefault="00E215B2" w:rsidP="00EA5A74">
      <w:pPr>
        <w:pStyle w:val="Paragraf"/>
        <w:numPr>
          <w:ilvl w:val="0"/>
          <w:numId w:val="3"/>
        </w:num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Katalog sprecyzowanych zasad i zachowań pracowników Urzę</w:t>
      </w:r>
      <w:r w:rsidR="00E64593">
        <w:rPr>
          <w:rFonts w:ascii="Times New Roman" w:hAnsi="Times New Roman" w:cs="Times New Roman"/>
        </w:rPr>
        <w:t>du został ujęty</w:t>
      </w:r>
      <w:r w:rsidRPr="006E3960">
        <w:rPr>
          <w:rFonts w:ascii="Times New Roman" w:hAnsi="Times New Roman" w:cs="Times New Roman"/>
        </w:rPr>
        <w:t xml:space="preserve">   w Kodeksie Etyki.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077D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659" w:rsidRPr="006E3960" w:rsidRDefault="007C3659" w:rsidP="00077D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659" w:rsidRPr="006E3960" w:rsidRDefault="007C3659" w:rsidP="00077D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II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ZASADY KIEROWANIA URZĘDEM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Rozdział 1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Kierownictwo Urzędu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 xml:space="preserve">  § 5</w:t>
      </w:r>
    </w:p>
    <w:p w:rsidR="00E215B2" w:rsidRPr="006E3960" w:rsidRDefault="00E215B2" w:rsidP="004F0C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Kierownikiem Urzędu jest Burmistrz będący jednocześnie:</w:t>
      </w:r>
    </w:p>
    <w:p w:rsidR="00E215B2" w:rsidRPr="006E3960" w:rsidRDefault="00E215B2" w:rsidP="004F0C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organem wykonawczym Gminy,</w:t>
      </w:r>
    </w:p>
    <w:p w:rsidR="00E215B2" w:rsidRPr="006E3960" w:rsidRDefault="00E215B2" w:rsidP="004F0C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organem w postępowaniu administracyjnym,</w:t>
      </w:r>
    </w:p>
    <w:p w:rsidR="00E215B2" w:rsidRPr="006E3960" w:rsidRDefault="00E215B2" w:rsidP="0028081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organem podatkowym.</w:t>
      </w:r>
    </w:p>
    <w:p w:rsidR="00E215B2" w:rsidRPr="006E3960" w:rsidRDefault="00E215B2" w:rsidP="004F0C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Burmistrz jako Kierownik Urzędu wykonuje uprawnienia zwierzchnika służbowego                   w stosunku do pracowników Urzędu, Komendy Straży Miejskiej oraz kierowników </w:t>
      </w:r>
      <w:r w:rsidR="005F7AA3" w:rsidRPr="006E3960">
        <w:rPr>
          <w:rFonts w:ascii="Times New Roman" w:hAnsi="Times New Roman" w:cs="Times New Roman"/>
          <w:sz w:val="24"/>
          <w:szCs w:val="24"/>
        </w:rPr>
        <w:t>miejskich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jednostek organizacyjnych.</w:t>
      </w:r>
    </w:p>
    <w:p w:rsidR="00E215B2" w:rsidRPr="006E3960" w:rsidRDefault="00E215B2" w:rsidP="004F0C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Burmistrz wykonuje swoje zadania poprzez:</w:t>
      </w:r>
    </w:p>
    <w:p w:rsidR="00E215B2" w:rsidRPr="006E3960" w:rsidRDefault="00E215B2" w:rsidP="004F0C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rozstrzygnięcia podejmowane osobiście,</w:t>
      </w:r>
    </w:p>
    <w:p w:rsidR="00E215B2" w:rsidRPr="006E3960" w:rsidRDefault="00E215B2" w:rsidP="004F0C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rozstrzygnięcia podejmowane przez I Zastępcę Burmistrza działającego                         w zastępstwie Burmistrza w czasie jego nieobecności – w zakresie określonym odrębnym zarządzeniem,</w:t>
      </w:r>
    </w:p>
    <w:p w:rsidR="00E215B2" w:rsidRPr="006E3960" w:rsidRDefault="00E215B2" w:rsidP="004F0C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rozstrzygnięcia podejmowane przez I Zastępcę Burmistrza, II Zastępcę Burmistrza, Sekretarza, Skarbnika w ramach spraw im powierzonych w zakresie sprawowanego nadzoru nad działalnością komórek organizacyjnych i jednostek organizacyjnych, określone są odrębnymi zarządzeniami,</w:t>
      </w:r>
    </w:p>
    <w:p w:rsidR="00E215B2" w:rsidRPr="006E3960" w:rsidRDefault="00E215B2" w:rsidP="004F0C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rozstrzygnięcia podejmowane w imieniu Burmistrza przez kierowników komórek organizacyjnych oraz innych pracowników tychże komórek, w zakresie spraw                 im powierzonych, w ramach odrębnie udzielonych upoważnień bądź pełnomocnictw, </w:t>
      </w:r>
    </w:p>
    <w:p w:rsidR="00E215B2" w:rsidRPr="006E3960" w:rsidRDefault="00E215B2" w:rsidP="00DE1D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rozstrzygnięcia podejmowane, z upoważnienia Burmistrza, przez kierowników jednostek organizacyjnych oraz innych podmiotów, w zakresie spraw im powierzonych w ramach stosowanych porozumień bądź pełnomocnictw.  </w:t>
      </w:r>
    </w:p>
    <w:p w:rsidR="00E215B2" w:rsidRPr="006E3960" w:rsidRDefault="00E215B2" w:rsidP="002808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Burmistrz kieruje Urzędem przy pomocy swoich Zastępców, Sekretarza i Skarbnika, kierowników komórek organizacyjnych oraz pracowników na samodzielnych stanowiskach </w:t>
      </w:r>
      <w:r w:rsidRPr="006E3960">
        <w:rPr>
          <w:rFonts w:ascii="Times New Roman" w:hAnsi="Times New Roman" w:cs="Times New Roman"/>
          <w:sz w:val="24"/>
          <w:szCs w:val="24"/>
        </w:rPr>
        <w:lastRenderedPageBreak/>
        <w:t>pracy powierzając im prowadzenie spraw Gminy w swoim imieniu odrębnymi zarządzeniami.</w:t>
      </w:r>
    </w:p>
    <w:p w:rsidR="00E215B2" w:rsidRPr="006E3960" w:rsidRDefault="00E215B2" w:rsidP="00077DA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Burmistrz może wyznaczyć na piśmie do swojego zastępstwa w czasie nieobecności inną o</w:t>
      </w:r>
      <w:r w:rsidR="00652C03">
        <w:rPr>
          <w:rFonts w:ascii="Times New Roman" w:hAnsi="Times New Roman" w:cs="Times New Roman"/>
          <w:sz w:val="24"/>
          <w:szCs w:val="24"/>
        </w:rPr>
        <w:t>sobę niż wymienioną ust. 4</w:t>
      </w:r>
      <w:r w:rsidRPr="006E3960">
        <w:rPr>
          <w:rFonts w:ascii="Times New Roman" w:hAnsi="Times New Roman" w:cs="Times New Roman"/>
          <w:sz w:val="24"/>
          <w:szCs w:val="24"/>
        </w:rPr>
        <w:t>.</w:t>
      </w:r>
    </w:p>
    <w:p w:rsidR="00E215B2" w:rsidRPr="006E3960" w:rsidRDefault="00E215B2" w:rsidP="004F0C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Wykaz uprawnień, o których mowa w ust. 3 prowadzi Sekretarz.</w:t>
      </w:r>
    </w:p>
    <w:p w:rsidR="00E215B2" w:rsidRPr="006E3960" w:rsidRDefault="00E215B2" w:rsidP="004F0C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50F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E215B2" w:rsidRPr="006E3960" w:rsidRDefault="00E215B2" w:rsidP="00C372D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>Do wyłącznej kompetencji Burmistrza należy w szczególności:</w:t>
      </w:r>
    </w:p>
    <w:p w:rsidR="00E215B2" w:rsidRPr="006E3960" w:rsidRDefault="00E215B2" w:rsidP="00BF11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kierowanie bieżącymi sprawami Gminy oraz reprezentowanie jej na zewnątrz,</w:t>
      </w:r>
    </w:p>
    <w:p w:rsidR="00E215B2" w:rsidRPr="006E3960" w:rsidRDefault="00E215B2" w:rsidP="00BF11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składanie oświadczeń woli w imieniu Gminy w zakresie zarządu mieniem                       oraz udzielania upoważnień w tym zakresie,</w:t>
      </w:r>
    </w:p>
    <w:p w:rsidR="00E215B2" w:rsidRPr="006E3960" w:rsidRDefault="00E215B2" w:rsidP="00BF11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wykonywania zadań wy</w:t>
      </w:r>
      <w:r w:rsidR="00E64593">
        <w:rPr>
          <w:rFonts w:ascii="Times New Roman" w:hAnsi="Times New Roman" w:cs="Times New Roman"/>
          <w:sz w:val="24"/>
          <w:szCs w:val="24"/>
        </w:rPr>
        <w:t xml:space="preserve">nikających z przepisów prawa, </w:t>
      </w:r>
      <w:r w:rsidRPr="006E3960">
        <w:rPr>
          <w:rFonts w:ascii="Times New Roman" w:hAnsi="Times New Roman" w:cs="Times New Roman"/>
          <w:sz w:val="24"/>
          <w:szCs w:val="24"/>
        </w:rPr>
        <w:t>w tym Regulaminu,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pełnienie funkcji Szefa Obrony Cywilnej i nadzór nad wykonywaniem zadań związanych z obronnością,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skutecznej kontroli realizacji ustalonych zadań i przestrzegania przepisów prawa,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organizacja i zapewnienie funkcjonowania systemu kontroli wewnętrznej w Urzędzie oraz jednostkach organizacyjnych, określonego w Regulaminie Kontroli,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podziału zadań, kompetencji i odpowiedzialności między swych Zastępców, Sekretarza i Skarbnika, koordynowanie ich działalności i przy ich pomocy nadzorowanie i kierowanie pracą kierowników komórek organizacyjnych                      oraz jednostek organizacyjnych,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zatwierdzanie zakresu czynności i odpowiedzialności pracowników oraz oceny kadry kierowniczej Urzędu,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ustalenie zasad porządku i dyscypliny pracy w Regulaminie Pracy,</w:t>
      </w:r>
    </w:p>
    <w:p w:rsidR="00E215B2" w:rsidRPr="006E3960" w:rsidRDefault="00E215B2" w:rsidP="00077D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polityki kadrowej, dbanie o należyty dobór pracowników Urzędu,            ich ocenę oraz podnoszenie kwalifikacji pracowników i skuteczność ich pracy,</w:t>
      </w:r>
    </w:p>
    <w:p w:rsidR="00E215B2" w:rsidRPr="006E3960" w:rsidRDefault="00E215B2" w:rsidP="00077D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uchwał  Rady oraz przedkładanie na sesję sprawozdań z ich wykonania,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przepisów związanych z organizacją i funkcjonowaniem Urzędu,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gospodarki finansowej Gminy,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udzielanie pełnomocnictw procesowych,</w:t>
      </w:r>
    </w:p>
    <w:p w:rsidR="00E215B2" w:rsidRPr="006E3960" w:rsidRDefault="00E215B2" w:rsidP="004F0CE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wykonywanie innych zadań zastrzeżonych dla Burmistrza przepisami prawa, </w:t>
      </w:r>
      <w:r w:rsidR="002525C4" w:rsidRPr="006E3960">
        <w:rPr>
          <w:rFonts w:ascii="Times New Roman" w:hAnsi="Times New Roman" w:cs="Times New Roman"/>
          <w:sz w:val="24"/>
          <w:szCs w:val="24"/>
        </w:rPr>
        <w:t>Regulaminem oraz uchwałami Rady,</w:t>
      </w:r>
    </w:p>
    <w:p w:rsidR="002525C4" w:rsidRPr="006E3960" w:rsidRDefault="002525C4" w:rsidP="002525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sprawowanie bezpośredniego nadzoru nad prawidłowym funkcjonowaniem:</w:t>
      </w:r>
    </w:p>
    <w:p w:rsidR="002525C4" w:rsidRPr="006E3960" w:rsidRDefault="002525C4" w:rsidP="002525C4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Wydziału Zamówień Publicznych</w:t>
      </w:r>
      <w:r w:rsidR="00652C03">
        <w:rPr>
          <w:rFonts w:ascii="Times New Roman" w:hAnsi="Times New Roman" w:cs="Times New Roman"/>
          <w:sz w:val="24"/>
          <w:szCs w:val="24"/>
        </w:rPr>
        <w:t xml:space="preserve"> i</w:t>
      </w:r>
      <w:r w:rsidRPr="006E3960">
        <w:rPr>
          <w:rFonts w:ascii="Times New Roman" w:hAnsi="Times New Roman" w:cs="Times New Roman"/>
          <w:sz w:val="24"/>
          <w:szCs w:val="24"/>
        </w:rPr>
        <w:t xml:space="preserve"> Pozyskiwania Środków Pozabudżetowych,</w:t>
      </w:r>
    </w:p>
    <w:p w:rsidR="002525C4" w:rsidRPr="006E3960" w:rsidRDefault="002525C4" w:rsidP="002525C4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Urzędem Stanu Cywilnego,</w:t>
      </w:r>
    </w:p>
    <w:p w:rsidR="002525C4" w:rsidRPr="006E3960" w:rsidRDefault="002525C4" w:rsidP="002525C4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Komórką Audytu Wewnętrznego,</w:t>
      </w:r>
    </w:p>
    <w:p w:rsidR="002525C4" w:rsidRPr="006E3960" w:rsidRDefault="002525C4" w:rsidP="002525C4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Komendą Straży Miejskiej.</w:t>
      </w:r>
    </w:p>
    <w:p w:rsidR="002525C4" w:rsidRPr="006E3960" w:rsidRDefault="002525C4" w:rsidP="002525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50F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E215B2" w:rsidRPr="006E3960" w:rsidRDefault="00E215B2" w:rsidP="00C372D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i kompetencji każdego z Zastę</w:t>
      </w:r>
      <w:r w:rsidR="00E64593">
        <w:rPr>
          <w:rFonts w:ascii="Times New Roman" w:hAnsi="Times New Roman" w:cs="Times New Roman"/>
          <w:b/>
          <w:bCs/>
          <w:sz w:val="24"/>
          <w:szCs w:val="24"/>
        </w:rPr>
        <w:t xml:space="preserve">pców Burmistrza, Sekretarza 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59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>az Skarbnika należy w szczególności:</w:t>
      </w:r>
    </w:p>
    <w:p w:rsidR="00E215B2" w:rsidRPr="006E3960" w:rsidRDefault="00E215B2" w:rsidP="00BF11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nad wykonywaniem działań przez podległe komórki organizacyjne                     oraz jednostki organizacyjne związanych z realizacją zadań własnych Gminy                  oraz zleconych Gminie, wynikających z ustawy </w:t>
      </w:r>
      <w:r w:rsidRPr="006E3960">
        <w:rPr>
          <w:rFonts w:ascii="Times New Roman" w:hAnsi="Times New Roman" w:cs="Times New Roman"/>
          <w:iCs/>
          <w:sz w:val="24"/>
          <w:szCs w:val="24"/>
        </w:rPr>
        <w:t>o samorządzie gminnym</w:t>
      </w:r>
      <w:r w:rsidRPr="006E3960">
        <w:rPr>
          <w:rFonts w:ascii="Times New Roman" w:hAnsi="Times New Roman" w:cs="Times New Roman"/>
          <w:sz w:val="24"/>
          <w:szCs w:val="24"/>
        </w:rPr>
        <w:t xml:space="preserve"> oraz innych ustaw,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weryfikacja przygotowanych przez podległe komórki organizacyjne oraz jednostki organizacyjne propozycji do projektu budżetu Gminy w zakresie realizowanych zadań,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wynikających z przyjętego przez Radę budżetu Gminy,  w tym realizacja dochodów,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kompleksowego rozwiązania problemów oraz nadzorowanie działalności i koordynowanie pracy podległych komórek organizacyjnych oraz jednostek organizacyjnych Urzędu oraz spółek z udziałem Gminy w zakresie sprawowanego nadzoru,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nad przestrzeganiem regulaminów, zarządzeń i instrukcji, w tym Kodeksu Etyki, Regulaminu Pracy oraz dyscypliny pracy, a także przepisów o ochronie przeciwpożarowej, 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i kontrola w zakresie przestrzegania </w:t>
      </w:r>
      <w:r w:rsidRPr="006E3960">
        <w:rPr>
          <w:rFonts w:ascii="Times New Roman" w:hAnsi="Times New Roman" w:cs="Times New Roman"/>
          <w:iCs/>
          <w:sz w:val="24"/>
          <w:szCs w:val="24"/>
        </w:rPr>
        <w:t xml:space="preserve">ustawy o ochronie informacji niejawnych </w:t>
      </w:r>
      <w:r w:rsidRPr="006E3960">
        <w:rPr>
          <w:rFonts w:ascii="Times New Roman" w:hAnsi="Times New Roman" w:cs="Times New Roman"/>
          <w:sz w:val="24"/>
          <w:szCs w:val="24"/>
        </w:rPr>
        <w:t xml:space="preserve">oraz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ochronie danych osobowych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podległych komórek organizacyjnych oraz jednostek organizacyjnych,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kontroli zarządczej zgodnie ze swoimi uprawnieniami,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podejmowanie rozstrzygnięć w ramach powierzonych spraw w zakresie sprawowanego nadzoru nad podleg</w:t>
      </w:r>
      <w:r w:rsidR="00E64593">
        <w:rPr>
          <w:rFonts w:ascii="Times New Roman" w:hAnsi="Times New Roman" w:cs="Times New Roman"/>
          <w:sz w:val="24"/>
          <w:szCs w:val="24"/>
        </w:rPr>
        <w:t>łymi komórkami organizacyjnymi</w:t>
      </w:r>
      <w:r w:rsidRPr="006E3960">
        <w:rPr>
          <w:rFonts w:ascii="Times New Roman" w:hAnsi="Times New Roman" w:cs="Times New Roman"/>
          <w:sz w:val="24"/>
          <w:szCs w:val="24"/>
        </w:rPr>
        <w:t xml:space="preserve"> oraz jednostkami organizacyjnymi,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odpowiedzialność za przestrzeganie dyscypliny finansów publicznych w zakresie powierzonych obowiązków,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koordynowanie współpracy nadzorowanych komórek organizacyjnych i jednostek organizacyjnych,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reprezentowanie Gminy na zewnątrz w imieniu Burmistrza oraz w zakresie uzgodnionym przez Burmistrza,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składanie oświadczeń woli w imieniu Gminy w zakresie bieżącej działalności                  na podstawie upoważnienia Burmistrza,</w:t>
      </w:r>
      <w:r w:rsidRPr="006E3960">
        <w:rPr>
          <w:rFonts w:ascii="Times New Roman" w:hAnsi="Times New Roman" w:cs="Times New Roman"/>
        </w:rPr>
        <w:t xml:space="preserve"> 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uczestniczenie w realizacji zadań należących do Burmistrza w zakresie obrony cywilnej,</w:t>
      </w:r>
      <w:r w:rsidRPr="006E3960">
        <w:rPr>
          <w:rFonts w:ascii="Times New Roman" w:hAnsi="Times New Roman" w:cs="Times New Roman"/>
        </w:rPr>
        <w:t xml:space="preserve"> </w:t>
      </w:r>
      <w:r w:rsidRPr="006E3960">
        <w:rPr>
          <w:rFonts w:ascii="Times New Roman" w:hAnsi="Times New Roman" w:cs="Times New Roman"/>
          <w:sz w:val="24"/>
          <w:szCs w:val="24"/>
        </w:rPr>
        <w:t>spraw obronnych i zarządzania kryzysowego na terenie Gminy,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ponoszenie odpowiedzialności wobec Burmistrza za prawidłową organizację, skuteczną realizację zadań oraz za wykonanie zarządzeń, decyzji i poleceń Burmistrza,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badanie i przedstawianie potrzeb oraz problemów Gminy oraz inicjowanie                        ich zaspokajania i rozwiązywania w zakresie powierzonych spraw,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inicjowanie działań zapewniających warunki do realizacji zadań Gminy,</w:t>
      </w:r>
    </w:p>
    <w:p w:rsidR="00E215B2" w:rsidRPr="006E3960" w:rsidRDefault="00E215B2" w:rsidP="004F0C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ramach powierzonych obowiązków, kompetencji i posiadanych środków, odpowiadanie za merytoryczną i formalną prawidłowość, legalność, celowość, rzetelność oraz gospodarność, a także przestrzeganie dyscypliny budżetowej                         oraz za jej zgodność z interesem publicznym,</w:t>
      </w:r>
    </w:p>
    <w:p w:rsidR="00E215B2" w:rsidRPr="006E3960" w:rsidRDefault="00E215B2" w:rsidP="007A2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wykonywanie innych zadań przewidzianych przepisami prawa oraz zadań wynikających z poleceń lub upoważnień Burmistrza. </w:t>
      </w:r>
    </w:p>
    <w:p w:rsidR="00E215B2" w:rsidRPr="006E3960" w:rsidRDefault="00E215B2" w:rsidP="00250F2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50F2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E215B2" w:rsidRPr="006E3960" w:rsidRDefault="00E215B2" w:rsidP="00C372DC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I Zastępcy Burmistrza ds. Infrastruktury Technicznej i Gospodarki Komunalnej należy w szczególności: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koordynowanie przedsięwzięć w zakresie inwestycji, remontów i modernizacji             oraz wspieranie inicjatyw gospodarczych mieszkańców,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nadzorowanie funkcjonowania urządzeń infrastruktury miejskiej,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ze spółkami komunalnymi w zakresie gospodarki komunalnej   i mieszkaniowej,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nadzorowanie realizacji zadań dotyczących zagospodarowania przestrzennego                      i gospodarki mieniem gminnym, gospodarki odpadami komunalnymi, ochrony środowiska,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opracowywaniem projektów programów oraz strategii rozwoju gospodarczego Gminy w zakresie zadań wykonywanych przez podległe komórki organizacyjne i jednostki organizacyjne,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nadzór nad opracowywaniem projektów przepisów wewnętrznych dotyczących zadań w zakresie powierzonym pełnionej funkcji, ze szczególnym uwzględnieniem spraw             z zakresu gospodarki komunalnej oraz infrastruktury technicznej podległych komórek organizacyjnych, przy zachowaniu dbałości o ich późniejszą aktualizację,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i realizacja inwestycji miejskich oraz remontów i modernizacji finansowanych z budżetu Gminy,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organami kontrolnymi,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interesantów w sprawach skarg i wniosków,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nad terminowym i należytym załatwianiem skarg, wniosków i postulatów kierowanych do podległych wydziałów, 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dotyczących skarg na kierowników podległych komórek organizacyjnych przekazywanych do rozpatrywania przez Burmistrza i uzasadnienie przygotowanych propozycji rozstrzygnięć,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Radą, Sekretarzem, Skarbnikiem, a także komórkami organizacyjnymi Urzędu nie podlegającymi bezpośredniemu nadzorowi,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kontroli prawidłowości i terminowości załatwiania spraw    przez pracowników podległych komórek organizacyjnych,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celu realizacji swoich zadań I Zastępca uprawniony jest do wnioskowania                       w sprawach zatrudniania i zwalniania, nagradzania i karania oraz awansowania  pracowników podległych komórek organizacyjnych Urzędu,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dbałością o kompetentną i kulturalną obsługę interesantów     przez pracowników podległych wydziałów,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sporządzaniem materiałów sprawozdawczych i opracowań analitycznych z zakresu działalności podległych komórek organizacyjnych,</w:t>
      </w:r>
    </w:p>
    <w:p w:rsidR="00E215B2" w:rsidRPr="006E3960" w:rsidRDefault="00E215B2" w:rsidP="00C372D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bezpośredniego nadzoru nad prawidłowym funkcjonowaniem:</w:t>
      </w:r>
    </w:p>
    <w:p w:rsidR="00E215B2" w:rsidRPr="006E3960" w:rsidRDefault="00E215B2" w:rsidP="004F0CE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a) Wydziału Infrastruktury Technicznej i Ochrony</w:t>
      </w:r>
      <w:r w:rsidR="00652C03">
        <w:rPr>
          <w:rFonts w:ascii="Times New Roman" w:hAnsi="Times New Roman" w:cs="Times New Roman"/>
          <w:sz w:val="24"/>
          <w:szCs w:val="24"/>
        </w:rPr>
        <w:t xml:space="preserve"> Środowiska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b) Wydziału Gospodarki Nieruchomościami, Architektury i Zasobów Komunalnych.</w:t>
      </w:r>
    </w:p>
    <w:p w:rsidR="00E215B2" w:rsidRPr="006E3960" w:rsidRDefault="00E215B2" w:rsidP="009A5A4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E215B2" w:rsidRPr="006E3960" w:rsidRDefault="00E215B2" w:rsidP="00B540E4">
      <w:pPr>
        <w:pStyle w:val="Akapitzlist"/>
        <w:numPr>
          <w:ilvl w:val="3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II Zastę</w:t>
      </w:r>
      <w:r w:rsidR="0022044B" w:rsidRPr="006E3960">
        <w:rPr>
          <w:rFonts w:ascii="Times New Roman" w:hAnsi="Times New Roman" w:cs="Times New Roman"/>
          <w:b/>
          <w:bCs/>
          <w:sz w:val="24"/>
          <w:szCs w:val="24"/>
        </w:rPr>
        <w:t>pcy Burmistrza ds. Społecznych,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Oświaty </w:t>
      </w:r>
      <w:r w:rsidR="0022044B"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i Rozwoju 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należy  </w:t>
      </w:r>
      <w:r w:rsidR="00CB4A5A" w:rsidRPr="006E39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szczególności: 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organizacja oraz nadzór nad rozwiązywaniem spraw mających szczególne znaczenie dla zaspokojenia potrzeb społeczno-materialnych oraz oświatowych mieszkańców Gminy,  </w:t>
      </w:r>
    </w:p>
    <w:p w:rsidR="00E215B2" w:rsidRPr="006E3960" w:rsidRDefault="00E215B2" w:rsidP="00CB4A5A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 xml:space="preserve">nadzór oraz prowadzenie spraw z zakresu ochrony zdrowia i polityki społecznej, 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prowadzeniem spraw związanych ze współpracą z organizacjami pozarządowymi działającymi na terenie Gminy w zakresie spraw społecznych,                        oświatowych oraz kultury i kultury fizycznej,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opracowywaniem projektów programów oraz strategii rozwoju oświaty, edukacji i kultury fizycznej Gminy w zakresie zadań wykonywanych przez podległe komórki organizacyjne oraz jednostki organizacyjne,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opracowywaniem projektów przepisów wewnętrznych dotyczących zadań w zakresie powierzonym pełnionej funkcji, ze szczególnym uwzględnieniem spraw             z zakresu oświaty, ochrony zdrowia i spraw społecznych podległych komórek organizacyjnych, przy zachowaniu dbałości o ich późniejszą aktualizację,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kontroli prawidłowości i terminowości załatwiania spraw przez pracowników podległych komórek organizacyjnych,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interesantów w sprawach skarg i wniosków,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terminowym i należytym załatwianiem skarg, wniosków i postulatów kierowanych do podległych wydziałów,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dotyczących skarg na kierowników podległych komórek organizacyjnych oraz kierowników jednostek organizacyjnych przekazywanych   do rozpatrywania przez Burmistrza i uzasadnienie przygotowanych propozycji rozstrzygnięć,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dbałością o kompetentną i kulturalną obsługę interesantów   przez pracowników podległych wydziałów,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organami kontrolnymi,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Radą, Sekretarzem, Skarbnikiem, a także komórkami organizacyjnymi Urzędu nie podlegającymi bezpośredniemu nadzorowi,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celu realizacji swoich zadań II Zastępca uprawniony jest do wnioskowania                       w sprawach zatrudniania i zwalniania, nagradzania i karania oraz awansowania  pracowników podległych komórek organizacyjnych Urzędu,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sporządzaniem materiałów sprawozdawczych i opracowań analitycznych           z zakresu działalności podległych komórek organizacyjnych,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sprawowanie bezpośredniego nadzoru nad prawidłowym funkcjonowaniem: </w:t>
      </w:r>
    </w:p>
    <w:p w:rsidR="00E215B2" w:rsidRPr="006E3960" w:rsidRDefault="00E215B2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a) Wydziału Oświaty, </w:t>
      </w:r>
      <w:r w:rsidR="0022044B" w:rsidRPr="006E3960">
        <w:rPr>
          <w:rFonts w:ascii="Times New Roman" w:hAnsi="Times New Roman" w:cs="Times New Roman"/>
          <w:sz w:val="24"/>
          <w:szCs w:val="24"/>
        </w:rPr>
        <w:t>Kultury i Sportu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b) Wydziału Spraw Społecznych,</w:t>
      </w:r>
    </w:p>
    <w:p w:rsidR="0022044B" w:rsidRPr="006E3960" w:rsidRDefault="0022044B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c) Wydziału </w:t>
      </w:r>
      <w:r w:rsidR="00964618">
        <w:rPr>
          <w:rFonts w:ascii="Times New Roman" w:hAnsi="Times New Roman" w:cs="Times New Roman"/>
          <w:sz w:val="24"/>
          <w:szCs w:val="24"/>
        </w:rPr>
        <w:t>Polityki Gospodarczej</w:t>
      </w:r>
      <w:r w:rsidRPr="006E3960">
        <w:rPr>
          <w:rFonts w:ascii="Times New Roman" w:hAnsi="Times New Roman" w:cs="Times New Roman"/>
          <w:sz w:val="24"/>
          <w:szCs w:val="24"/>
        </w:rPr>
        <w:t xml:space="preserve"> i Promocji.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sprawowanie bezpośredniego nadzoru nad prawidłowym funkcjonowaniem jednostek organizacyjnych</w:t>
      </w:r>
      <w:r w:rsidRPr="006E3960">
        <w:rPr>
          <w:rFonts w:ascii="Times New Roman" w:hAnsi="Times New Roman" w:cs="Times New Roman"/>
        </w:rPr>
        <w:t xml:space="preserve"> </w:t>
      </w:r>
      <w:r w:rsidRPr="006E3960">
        <w:rPr>
          <w:rFonts w:ascii="Times New Roman" w:hAnsi="Times New Roman" w:cs="Times New Roman"/>
          <w:sz w:val="24"/>
          <w:szCs w:val="24"/>
        </w:rPr>
        <w:t>w zakresie wynikającym z obowiązku organu prowadzącego:</w:t>
      </w:r>
    </w:p>
    <w:p w:rsidR="00E215B2" w:rsidRPr="006E3960" w:rsidRDefault="00E215B2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a) Miejskim Ośrodkiem Pomocy Społecznej,</w:t>
      </w:r>
    </w:p>
    <w:p w:rsidR="00E215B2" w:rsidRPr="006E3960" w:rsidRDefault="00E215B2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b) Miejską Biblioteką Publiczną,</w:t>
      </w:r>
    </w:p>
    <w:p w:rsidR="00E215B2" w:rsidRPr="006E3960" w:rsidRDefault="00652C03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Miejskim Ośrodkiem Sportu,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 Rekreacji</w:t>
      </w:r>
      <w:r>
        <w:rPr>
          <w:rFonts w:ascii="Times New Roman" w:hAnsi="Times New Roman" w:cs="Times New Roman"/>
          <w:sz w:val="24"/>
          <w:szCs w:val="24"/>
        </w:rPr>
        <w:t xml:space="preserve"> i Wypoczynku</w:t>
      </w:r>
      <w:r w:rsidR="00E215B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97553E" w:rsidRPr="006E3960" w:rsidRDefault="0097553E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d) Muzeum Pogranicza Śląsko-Łużyckiego</w:t>
      </w:r>
      <w:r w:rsidR="001A57F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1A57F2" w:rsidRPr="006E3960" w:rsidRDefault="001A57F2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e) Środowiskowy</w:t>
      </w:r>
      <w:r w:rsidR="007C3659" w:rsidRPr="006E3960">
        <w:rPr>
          <w:rFonts w:ascii="Times New Roman" w:hAnsi="Times New Roman" w:cs="Times New Roman"/>
          <w:sz w:val="24"/>
          <w:szCs w:val="24"/>
        </w:rPr>
        <w:t>m</w:t>
      </w:r>
      <w:r w:rsidRPr="006E3960">
        <w:rPr>
          <w:rFonts w:ascii="Times New Roman" w:hAnsi="Times New Roman" w:cs="Times New Roman"/>
          <w:sz w:val="24"/>
          <w:szCs w:val="24"/>
        </w:rPr>
        <w:t xml:space="preserve"> Dom</w:t>
      </w:r>
      <w:r w:rsidR="007C3659" w:rsidRPr="006E3960">
        <w:rPr>
          <w:rFonts w:ascii="Times New Roman" w:hAnsi="Times New Roman" w:cs="Times New Roman"/>
          <w:sz w:val="24"/>
          <w:szCs w:val="24"/>
        </w:rPr>
        <w:t>e</w:t>
      </w:r>
      <w:r w:rsidR="00080323" w:rsidRPr="006E3960">
        <w:rPr>
          <w:rFonts w:ascii="Times New Roman" w:hAnsi="Times New Roman" w:cs="Times New Roman"/>
          <w:sz w:val="24"/>
          <w:szCs w:val="24"/>
        </w:rPr>
        <w:t>m</w:t>
      </w:r>
      <w:r w:rsidRPr="006E3960">
        <w:rPr>
          <w:rFonts w:ascii="Times New Roman" w:hAnsi="Times New Roman" w:cs="Times New Roman"/>
          <w:sz w:val="24"/>
          <w:szCs w:val="24"/>
        </w:rPr>
        <w:t xml:space="preserve"> Samopomocy.</w:t>
      </w:r>
    </w:p>
    <w:p w:rsidR="00CB4A5A" w:rsidRPr="006E3960" w:rsidRDefault="00CB4A5A" w:rsidP="004F0CE8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f) </w:t>
      </w:r>
      <w:r w:rsidR="006E3960" w:rsidRPr="006E3960">
        <w:rPr>
          <w:rFonts w:ascii="Times New Roman" w:hAnsi="Times New Roman" w:cs="Times New Roman"/>
          <w:sz w:val="24"/>
          <w:szCs w:val="24"/>
        </w:rPr>
        <w:t xml:space="preserve">Żarskim Domem Kultury </w:t>
      </w:r>
    </w:p>
    <w:p w:rsidR="00E215B2" w:rsidRPr="006E3960" w:rsidRDefault="00E215B2" w:rsidP="00C372DC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bezpośredniego nadzoru nad prawidłowym funkcjonowaniem placówek oświatowych, dla których Gmina jest organem założycielskim:</w:t>
      </w:r>
    </w:p>
    <w:p w:rsidR="00E215B2" w:rsidRPr="006E3960" w:rsidRDefault="00E215B2" w:rsidP="00C372D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szkołami samorządowymi,</w:t>
      </w:r>
    </w:p>
    <w:p w:rsidR="00E215B2" w:rsidRPr="006E3960" w:rsidRDefault="00E215B2" w:rsidP="00C372D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przedszkolami samorządowymi,</w:t>
      </w:r>
    </w:p>
    <w:p w:rsidR="00E215B2" w:rsidRPr="006E3960" w:rsidRDefault="00E215B2" w:rsidP="00C372D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żłobkami samorządowymi.</w:t>
      </w:r>
    </w:p>
    <w:p w:rsidR="00CB4A5A" w:rsidRPr="006E3960" w:rsidRDefault="00CB4A5A" w:rsidP="00CB4A5A">
      <w:pPr>
        <w:pStyle w:val="Akapitzlist"/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632B41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E215B2" w:rsidRPr="006E3960" w:rsidRDefault="00E215B2" w:rsidP="00C372DC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Sekretarza należy w szczególności:</w:t>
      </w:r>
    </w:p>
    <w:p w:rsidR="00E215B2" w:rsidRPr="006E3960" w:rsidRDefault="00E215B2" w:rsidP="00BF11C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zapewnienie sprawnego funkcjonowania Urzędu w ramach udzielonych upoważnień, 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wykonywanie czynności w sprawach z zakresu prawa pracy wobec Burmistrza zgodnie z art.8 ustawy </w:t>
      </w:r>
      <w:r w:rsidRPr="006E3960">
        <w:rPr>
          <w:rFonts w:ascii="Times New Roman" w:hAnsi="Times New Roman" w:cs="Times New Roman"/>
          <w:iCs/>
          <w:sz w:val="24"/>
          <w:szCs w:val="24"/>
        </w:rPr>
        <w:t>o pracownikach samorządowych</w:t>
      </w:r>
      <w:r w:rsidRPr="006E3960">
        <w:rPr>
          <w:rFonts w:ascii="Times New Roman" w:hAnsi="Times New Roman" w:cs="Times New Roman"/>
          <w:sz w:val="24"/>
          <w:szCs w:val="24"/>
        </w:rPr>
        <w:t>, niezastrzeżonych dla innych osób lub organów,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właściwą obsługą interesantów w Urzędzie,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terminowym i należytym załatwianiem skarg, wniosków i postulatów kierowanych do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dotyczących skarg na Burmistrza przekazywanych           do rozpatrywania przez Radę Miejską i uzasadnianie przygotowanych propozycji               rozstrzygnięć,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dbałością o kompetentną i kulturalną obsługę interesantów przez pracowników Urzędu,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kontroli prawidłowości i terminowości załatwiania spraw przez pracowników 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nad opracowywaniem projektów przepisów wewnętrznych dotyczących zadań w zakresie powierzonym pełnionej funkcji, ze szczególnym uwzględnieniem spraw             </w:t>
      </w:r>
      <w:r w:rsidRPr="006E3960">
        <w:rPr>
          <w:rFonts w:ascii="Times New Roman" w:hAnsi="Times New Roman" w:cs="Times New Roman"/>
          <w:sz w:val="24"/>
          <w:szCs w:val="24"/>
        </w:rPr>
        <w:lastRenderedPageBreak/>
        <w:t>z zakresu organizacji Urzędu, w tym obiegu dokumentów, instrukcji kancelaryjnej przy zachowaniu dbałości o ich późniejszą aktualizację,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opracowywanie projektów aktów prawnych, w tym Regulaminu Organizacyjnego          oraz innych zarządzeń Burmistrza związanych z organizacją pracy w Urzędzie, 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pod obrady sesji Rady informacji z działalności Burmistrza                   w okresie między sesjami,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podejmowanie działań oraz inicjatyw zmierzających do usprawnienia organizacji, metod oraz form pracy Urzędu,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realizowanie polityki zarządzania zasobami ludzkimi w Urzędzie poprzez między innymi:</w:t>
      </w:r>
    </w:p>
    <w:p w:rsidR="00E215B2" w:rsidRPr="006E3960" w:rsidRDefault="00E215B2" w:rsidP="004F0C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przygotowywanie projektów zarządzeń Burmistrza, jako Kierownika Urzędu               na podstawie ustawy </w:t>
      </w:r>
      <w:r w:rsidRPr="006E3960">
        <w:rPr>
          <w:rFonts w:ascii="Times New Roman" w:hAnsi="Times New Roman" w:cs="Times New Roman"/>
          <w:iCs/>
          <w:sz w:val="24"/>
          <w:szCs w:val="24"/>
        </w:rPr>
        <w:t>o pracownikach samorządowych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przeprowadzaniem naboru na wolne stanowisko urzędnicze  oraz służby przygotowawczej i okresowej oceny pracowników,</w:t>
      </w:r>
    </w:p>
    <w:p w:rsidR="00E215B2" w:rsidRPr="006E3960" w:rsidRDefault="00E215B2" w:rsidP="004F0CE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podnoszeniem wiedzy i umiejętności zawodowych   przez pracowników,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nadzoru nad zawartością merytoryczną Biuletynu Informacji Publicznej,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bieżącego nadzoru nad działalnością Urzędu, w tym:</w:t>
      </w:r>
    </w:p>
    <w:p w:rsidR="00E215B2" w:rsidRPr="006E3960" w:rsidRDefault="00E215B2" w:rsidP="004F0C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przestrzeganiem porządku i dyscypliny pracy,</w:t>
      </w:r>
    </w:p>
    <w:p w:rsidR="00E215B2" w:rsidRPr="006E3960" w:rsidRDefault="00E215B2" w:rsidP="004F0C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projektów zakresów czynności oraz Kodeksu Etyki,</w:t>
      </w:r>
    </w:p>
    <w:p w:rsidR="00E215B2" w:rsidRPr="006E3960" w:rsidRDefault="00E215B2" w:rsidP="004F0C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terminowym opracowywaniem projektów zakresów czynności pracowników komórek organizacyjnych przez naczelników wydziałów,</w:t>
      </w:r>
    </w:p>
    <w:p w:rsidR="00E215B2" w:rsidRPr="006E3960" w:rsidRDefault="00E215B2" w:rsidP="004F0C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przestrzeganiem przez pracowników zasad i trybu postępowania  z dokumentacją urzędową na podstawie instrukcji kancelaryjnej,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nadzoru nad funkcjonowaniem komórek organizacyjnych Urzędu                  w zakresie:</w:t>
      </w:r>
    </w:p>
    <w:p w:rsidR="00E215B2" w:rsidRPr="006E3960" w:rsidRDefault="00E215B2" w:rsidP="004F0C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przygotowywania materiałów pod obrady sesji Rady oraz posiedzenia komisji Rady,</w:t>
      </w:r>
    </w:p>
    <w:p w:rsidR="00E215B2" w:rsidRPr="006E3960" w:rsidRDefault="00E215B2" w:rsidP="004F0C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terminowego przygotowywania i przekazywania do Wydziału </w:t>
      </w:r>
      <w:r w:rsidR="001A57F2" w:rsidRPr="006E3960">
        <w:rPr>
          <w:rFonts w:ascii="Times New Roman" w:hAnsi="Times New Roman" w:cs="Times New Roman"/>
          <w:sz w:val="24"/>
          <w:szCs w:val="24"/>
        </w:rPr>
        <w:t>Organizacyjnego</w:t>
      </w:r>
      <w:r w:rsidRPr="006E3960">
        <w:rPr>
          <w:rFonts w:ascii="Times New Roman" w:hAnsi="Times New Roman" w:cs="Times New Roman"/>
          <w:sz w:val="24"/>
          <w:szCs w:val="24"/>
        </w:rPr>
        <w:t xml:space="preserve"> projektów uchwał wnoszonych przez Burmistrza,</w:t>
      </w:r>
    </w:p>
    <w:p w:rsidR="00E215B2" w:rsidRPr="006E3960" w:rsidRDefault="00E215B2" w:rsidP="004F0C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terminowego przygotowywania odpowiedzi na wnioski i interpelacje radnych,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sporządzaniem materiałów sprawozdawczych i opracowań analitycznych           z zakresu działalności podległych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sprawach określonych imiennym upoważnieniem Burmistrza,</w:t>
      </w:r>
    </w:p>
    <w:p w:rsidR="00E215B2" w:rsidRPr="006E3960" w:rsidRDefault="00E215B2" w:rsidP="004F0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organizowanie i koordynowanie spraw związanych z wyborami i referendami,</w:t>
      </w:r>
    </w:p>
    <w:p w:rsidR="00390D41" w:rsidRPr="006E3960" w:rsidRDefault="00390D41" w:rsidP="00390D4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bezpośredniego nadzoru nad:</w:t>
      </w:r>
    </w:p>
    <w:p w:rsidR="007B69E1" w:rsidRPr="006E3960" w:rsidRDefault="00390D41" w:rsidP="00390D41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Wydziałem Spraw Obywatelskich i Zarządzania Kryzysowego</w:t>
      </w:r>
      <w:r w:rsidR="007B69E1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64593" w:rsidRDefault="007B69E1" w:rsidP="00390D41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Wydziałem </w:t>
      </w:r>
      <w:r w:rsidR="007F53D9">
        <w:rPr>
          <w:rFonts w:ascii="Times New Roman" w:hAnsi="Times New Roman" w:cs="Times New Roman"/>
          <w:sz w:val="24"/>
          <w:szCs w:val="24"/>
        </w:rPr>
        <w:t>Administracyjnym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390D41" w:rsidRPr="00E64593" w:rsidRDefault="00390D41" w:rsidP="00E64593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Pr="00E64593">
        <w:rPr>
          <w:rFonts w:ascii="Times New Roman" w:hAnsi="Times New Roman" w:cs="Times New Roman"/>
          <w:sz w:val="24"/>
          <w:szCs w:val="24"/>
        </w:rPr>
        <w:t>Prowadzenie spraw związanych z kontrolą zarządczą.</w:t>
      </w:r>
    </w:p>
    <w:p w:rsidR="00CB4A5A" w:rsidRPr="006E3960" w:rsidRDefault="00CB4A5A" w:rsidP="00CB4A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5A" w:rsidRPr="006E3960" w:rsidRDefault="00CB4A5A" w:rsidP="00CB4A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E215B2" w:rsidRPr="006E3960" w:rsidRDefault="00E215B2" w:rsidP="00C372DC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Skarbnika należy w szczególności:</w:t>
      </w:r>
    </w:p>
    <w:p w:rsidR="00E215B2" w:rsidRPr="006E3960" w:rsidRDefault="00E215B2" w:rsidP="00BF11C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prawidłowego wykonywania zadań Urzędu w zakresie spraw finansowych, sprawując kierownictwo, kontrolę i nadzór nad działalnością komórek organizacji wewnętrznej Urzędu oraz jednostek organizacyjnych realizujących te zadania,</w:t>
      </w:r>
    </w:p>
    <w:p w:rsidR="00E215B2" w:rsidRPr="006E3960" w:rsidRDefault="00E215B2" w:rsidP="00BF11C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pełnienie funkcji głównego księgowego budżetu Gminy,</w:t>
      </w:r>
    </w:p>
    <w:p w:rsidR="00E215B2" w:rsidRPr="006E3960" w:rsidRDefault="00E215B2" w:rsidP="007A2AD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prawidłowej realizacji polityki finansowej Gminy,</w:t>
      </w:r>
    </w:p>
    <w:p w:rsidR="00E215B2" w:rsidRPr="006E3960" w:rsidRDefault="00E215B2" w:rsidP="004F0CE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wstępnej kontroli zgodności operacji finansowych i gospodarczych                z planem finansowym poprzez kontrasygnowanie czynności prawnych powodujących powstanie zobowiązań finansowych,</w:t>
      </w:r>
    </w:p>
    <w:p w:rsidR="00E215B2" w:rsidRPr="006E3960" w:rsidRDefault="00E215B2" w:rsidP="004F0CE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nadzorowanie wykonywania obowiązków w zakresie prowadzenia rachunkowości            i ewidencji księgowej budżetu,</w:t>
      </w:r>
    </w:p>
    <w:p w:rsidR="00E215B2" w:rsidRPr="006E3960" w:rsidRDefault="00E215B2" w:rsidP="002A27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dyspozycji środkami pieniężnymi,</w:t>
      </w:r>
    </w:p>
    <w:p w:rsidR="00E215B2" w:rsidRPr="006E3960" w:rsidRDefault="00E215B2" w:rsidP="002A27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zaciąganiem i spłatą kredytów i pożyczek,</w:t>
      </w:r>
    </w:p>
    <w:p w:rsidR="00E215B2" w:rsidRPr="006E3960" w:rsidRDefault="00E215B2" w:rsidP="002A27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projektu budżetu oraz bieżący nadzór nad jego wykonaniem,</w:t>
      </w:r>
    </w:p>
    <w:p w:rsidR="00E215B2" w:rsidRPr="006E3960" w:rsidRDefault="00E215B2" w:rsidP="004F0CE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zapewnienie prawidłowej realizacji uchwały budżetowej </w:t>
      </w:r>
      <w:r w:rsidR="00652C03">
        <w:rPr>
          <w:rFonts w:ascii="Times New Roman" w:hAnsi="Times New Roman" w:cs="Times New Roman"/>
          <w:sz w:val="24"/>
          <w:szCs w:val="24"/>
        </w:rPr>
        <w:t>i</w:t>
      </w:r>
      <w:r w:rsidRPr="006E3960">
        <w:rPr>
          <w:rFonts w:ascii="Times New Roman" w:hAnsi="Times New Roman" w:cs="Times New Roman"/>
          <w:sz w:val="24"/>
          <w:szCs w:val="24"/>
        </w:rPr>
        <w:t xml:space="preserve"> wieloletniej prognozy finansowej oraz czuwa</w:t>
      </w:r>
      <w:r w:rsidR="00CB4A5A" w:rsidRPr="006E3960">
        <w:rPr>
          <w:rFonts w:ascii="Times New Roman" w:hAnsi="Times New Roman" w:cs="Times New Roman"/>
          <w:sz w:val="24"/>
          <w:szCs w:val="24"/>
        </w:rPr>
        <w:t>nie</w:t>
      </w:r>
      <w:r w:rsidRPr="006E3960">
        <w:rPr>
          <w:rFonts w:ascii="Times New Roman" w:hAnsi="Times New Roman" w:cs="Times New Roman"/>
          <w:sz w:val="24"/>
          <w:szCs w:val="24"/>
        </w:rPr>
        <w:t xml:space="preserve"> nad przestrzeganiem dyscypliny budżetowej,                                     a w szczególności w zakresie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finansach publicznych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oraz wnioskowanie                 w sprawie ich zmian,</w:t>
      </w:r>
    </w:p>
    <w:p w:rsidR="00E215B2" w:rsidRPr="006E3960" w:rsidRDefault="00E215B2" w:rsidP="004F0CE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okresowych analiz, sprawozdań, ocen i bieżącej informacji  o sytuacji finansowej Gminy,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analizy wykorzystania środków przydzielonych z budżetu lub środków pozabudżetowych i innych będących w dyspozycji Gminy,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terminowym rozliczaniem funduszu wynagrodzeń pracowników Urzędu,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sprawozdawczością przewidzianą przepisami prawa,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nadzór nad przestrzeganiem zasad wynikających z dokumentacji opisującej politykę rachunkowości,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polityką podatkową Gminy w zakresie podatków i opłat lokalnych,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dotyczących skarg na naczelników podległych komórek organizacyjnych przekazywanych do rozpatrywania przez Burmistrza i uzasadnienia przygotowanych propozycji rozstrzygnięć,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opracowywaniem projektów przepisów wewnętrznych dotyczących zadań w zakresie powierzonym pełnionej funkcji, ze szczególnym uwzględnieniem spraw             z zakresu gospodarki finansowej Urzędu, w tym zasad sporządzania, przyjmowania, obiegu i przechowywania dokumentów finansowych, przy zachowaniu dbałości o ich późniejszą aktualizację,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sprawach określonych imiennym upoważnieniem Burmistrza,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kontrasygnowanie czynności prawnych powodujących powstanie zobowiązań finansowych,</w:t>
      </w:r>
    </w:p>
    <w:p w:rsidR="00E215B2" w:rsidRPr="006E3960" w:rsidRDefault="00E215B2" w:rsidP="00B42E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projektów uchwał Rady wywołującej skutki finansowe dla Gminy,</w:t>
      </w:r>
    </w:p>
    <w:p w:rsidR="00E215B2" w:rsidRPr="006E3960" w:rsidRDefault="00E215B2" w:rsidP="003D4BC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sprawowanie bezpośredniego nadzoru nad prawidłowym funkcjonowaniem: </w:t>
      </w:r>
    </w:p>
    <w:p w:rsidR="00E215B2" w:rsidRPr="006E3960" w:rsidRDefault="00E215B2" w:rsidP="003D4BC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Wydziału Podatków i Opłat,</w:t>
      </w:r>
    </w:p>
    <w:p w:rsidR="00E215B2" w:rsidRPr="006E3960" w:rsidRDefault="00E215B2" w:rsidP="003D4BC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Wydziału Budżetowo-Księgowego,</w:t>
      </w:r>
    </w:p>
    <w:p w:rsidR="00E215B2" w:rsidRPr="006E3960" w:rsidRDefault="00E215B2" w:rsidP="004F0CE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Rozdział 2</w:t>
      </w:r>
    </w:p>
    <w:p w:rsidR="00E215B2" w:rsidRPr="006E3960" w:rsidRDefault="00E215B2" w:rsidP="004F0C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Zasady podpisywania dokumentów</w:t>
      </w:r>
    </w:p>
    <w:p w:rsidR="00E215B2" w:rsidRPr="006E3960" w:rsidRDefault="00E215B2" w:rsidP="004F0C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E215B2" w:rsidRPr="006E3960" w:rsidRDefault="00E215B2" w:rsidP="00C372DC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Burmistrz podpisuje :</w:t>
      </w:r>
    </w:p>
    <w:p w:rsidR="00E215B2" w:rsidRPr="006E3960" w:rsidRDefault="00E215B2" w:rsidP="00BF11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zarządzenia, postanowienia, regulaminy i okólniki wewnętrzne,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pisma związane z reprezentowaniem Gminy na zewnątrz,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dokumenty zawierające oświadczenia woli w zakresie bieżącej działalności Gminy,  do wydawania których w swoim imieniu nie upoważnił pracowników Urzędu,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odpowiedzi na skargi i wnioski dotyczące działalności Urzędu oraz jednostek organizacyjnych działających na terenie gminy miejskiej Żary,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decyzje z zakresu administracji publicznej, do wydawania których w swoim imieniu nie upoważnił pracowników Urzędu,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pełnomocnictwa i upoważnienia do działania w swoim imieniu,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pełnomocnictwa do reprezentowania Gminy przed sądami i organami administracji,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uzasadnienia projektów uchwał Rady,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pisma zawierające oświadczenia woli jako pracodawcy,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odpowiedzi  na interpelacje i zapytania radnych,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pisma zawierające odpowiedzi na postulaty mieszkańców, zgłaszane bezpośrednio                 do Urzędu lub za pośrednictwem radnych,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protokoły kontroli przeprowadzonych w Urzędzie przez jednostki zewnętrzne,   z uwzględnieniem kompetencji głównych księgowych,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pisma i dokumenty każdorazowo zastrzeżone w formie u</w:t>
      </w:r>
      <w:r w:rsidR="00E64593">
        <w:rPr>
          <w:rFonts w:ascii="Times New Roman" w:hAnsi="Times New Roman" w:cs="Times New Roman"/>
          <w:sz w:val="24"/>
          <w:szCs w:val="24"/>
        </w:rPr>
        <w:t>stnej lub pisemnej</w:t>
      </w:r>
      <w:r w:rsidRPr="006E3960">
        <w:rPr>
          <w:rFonts w:ascii="Times New Roman" w:hAnsi="Times New Roman" w:cs="Times New Roman"/>
          <w:sz w:val="24"/>
          <w:szCs w:val="24"/>
        </w:rPr>
        <w:t xml:space="preserve"> (np. w dekretacji) przez Burmistrza do jego podpis,</w:t>
      </w:r>
    </w:p>
    <w:p w:rsidR="00E215B2" w:rsidRPr="006E3960" w:rsidRDefault="00E215B2" w:rsidP="004F0CE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inne pisma, jeśli ich podpisywanie zastrzegł dla siebie Burmistrz.</w:t>
      </w:r>
    </w:p>
    <w:p w:rsidR="00E215B2" w:rsidRPr="006E3960" w:rsidRDefault="00E215B2" w:rsidP="004F0CE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13</w:t>
      </w:r>
    </w:p>
    <w:p w:rsidR="00E215B2" w:rsidRPr="006E3960" w:rsidRDefault="00E215B2" w:rsidP="00C372DC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Zastępcy Burmistrza, Sekretarz i  Skarbnik podpisują dokumenty w zakresie:</w:t>
      </w:r>
    </w:p>
    <w:p w:rsidR="00E215B2" w:rsidRPr="006E3960" w:rsidRDefault="00E215B2" w:rsidP="00C372D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udzielonego im przez Burmistrza upoważnienia,</w:t>
      </w:r>
    </w:p>
    <w:p w:rsidR="00E215B2" w:rsidRPr="006E3960" w:rsidRDefault="00E215B2" w:rsidP="00C372D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powierzonego im przez Burmistrza nadzoru nad wydziałami i jednostkami organizacyjnymi, z wyjątkiem spraw zastrzeżonych do podpisu przez Burmistrza.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14</w:t>
      </w:r>
    </w:p>
    <w:p w:rsidR="00E215B2" w:rsidRPr="006E3960" w:rsidRDefault="00E215B2" w:rsidP="00C372DC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Kierownik Urzędu Stanu Cywilnego i jego Zastępca podpisują decyzje administracyjne wydawane we własnym imieniu i pisma pozostające w zakresie ich zadań, niezastrzeżone                 do podpisu Burmistrza.</w:t>
      </w:r>
    </w:p>
    <w:p w:rsidR="00E215B2" w:rsidRPr="006E3960" w:rsidRDefault="00E215B2" w:rsidP="00E43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15</w:t>
      </w:r>
    </w:p>
    <w:p w:rsidR="00E215B2" w:rsidRPr="006E3960" w:rsidRDefault="00E215B2" w:rsidP="00C372D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Kierownicy komórek organizacyjnych i inni pracownicy Urzędu upoważnieni                          przez Burmistrza do załatwiania spraw i wydawania decyzji administracyjnych, podpisują decyzje i pisma w granicach udzielonego im upoważnienia.</w:t>
      </w:r>
    </w:p>
    <w:p w:rsidR="00E215B2" w:rsidRPr="006E3960" w:rsidRDefault="00E215B2" w:rsidP="009B46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9B46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16</w:t>
      </w:r>
    </w:p>
    <w:p w:rsidR="00E215B2" w:rsidRPr="006E3960" w:rsidRDefault="00E215B2" w:rsidP="00C372D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Naczelnicy wydziałów  podpisują:</w:t>
      </w:r>
    </w:p>
    <w:p w:rsidR="00E215B2" w:rsidRPr="006E3960" w:rsidRDefault="00E215B2" w:rsidP="00C372D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pisma związane z zakresem działania wydziałów, niezastrzeżone do podpisu Burmistrza,</w:t>
      </w:r>
    </w:p>
    <w:p w:rsidR="00E215B2" w:rsidRPr="006E3960" w:rsidRDefault="00E215B2" w:rsidP="00C372D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iCs/>
          <w:sz w:val="24"/>
          <w:szCs w:val="24"/>
        </w:rPr>
        <w:lastRenderedPageBreak/>
        <w:t>„za zgodność z oryginałem”</w:t>
      </w:r>
      <w:r w:rsidRPr="006E3960">
        <w:rPr>
          <w:rFonts w:ascii="Times New Roman" w:hAnsi="Times New Roman" w:cs="Times New Roman"/>
          <w:sz w:val="24"/>
          <w:szCs w:val="24"/>
        </w:rPr>
        <w:t xml:space="preserve"> kserokopie dokumentów znajdujących się w wewnętrznym obiegu Urzędu, w tym dokumentów związanych z realizacją programów i projektów dofinansowywanych z bezzwrotnej pomocy zagranicznej.</w:t>
      </w:r>
    </w:p>
    <w:p w:rsidR="00E215B2" w:rsidRPr="006E3960" w:rsidRDefault="00E215B2" w:rsidP="004F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17</w:t>
      </w:r>
    </w:p>
    <w:p w:rsidR="00E215B2" w:rsidRPr="006E3960" w:rsidRDefault="00E215B2" w:rsidP="00C372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Pracownicy komórek organizacyjnych posiadają upoważnienie do podpisywania  korespondencji w obiegu wewnętrznym Urzędu.</w:t>
      </w:r>
    </w:p>
    <w:p w:rsidR="00E215B2" w:rsidRPr="006E3960" w:rsidRDefault="00E215B2" w:rsidP="00C372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Pracownicy są upoważnieni, w rozumieniu </w:t>
      </w:r>
      <w:r w:rsidRPr="006E3960">
        <w:rPr>
          <w:rFonts w:ascii="Times New Roman" w:hAnsi="Times New Roman" w:cs="Times New Roman"/>
          <w:iCs/>
          <w:sz w:val="24"/>
          <w:szCs w:val="24"/>
        </w:rPr>
        <w:t>art. 268a KPA</w:t>
      </w:r>
      <w:r w:rsidRPr="006E3960">
        <w:rPr>
          <w:rFonts w:ascii="Times New Roman" w:hAnsi="Times New Roman" w:cs="Times New Roman"/>
          <w:sz w:val="24"/>
          <w:szCs w:val="24"/>
        </w:rPr>
        <w:t>, do sporządzania i urzędowego poświadczania odpisów i wyciągów z dokumentów znajdujących się w aktach Urzędu.</w:t>
      </w:r>
    </w:p>
    <w:p w:rsidR="00E215B2" w:rsidRPr="006E3960" w:rsidRDefault="00E215B2" w:rsidP="00C372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Przepis ust. 2 dotyczy również spraw zakończonych, w tym przez pracowników komórek organizacyjnych, które nie funkcjonują w strukturze organizacyjnej. W takich sytuacjach dokumentacją rozporządza i wykonuje czynności, komórka organizacyjna, która prowadzi sprawy z danej dziedziny.</w:t>
      </w:r>
    </w:p>
    <w:p w:rsidR="00E215B2" w:rsidRPr="006E3960" w:rsidRDefault="00E215B2" w:rsidP="004F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18</w:t>
      </w:r>
    </w:p>
    <w:p w:rsidR="00E215B2" w:rsidRPr="006E3960" w:rsidRDefault="00E215B2" w:rsidP="004F0CE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Dokumenty przedstawione Burmistrzowi do podpisu powinny być uprzednio parafowane przez kierowników komórek organizacyjnych i zawierać nazwisko oraz stanowisko służbowe pracownika, który opracował dokument.</w:t>
      </w:r>
    </w:p>
    <w:p w:rsidR="00E215B2" w:rsidRPr="006E3960" w:rsidRDefault="00E215B2" w:rsidP="004F0CE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Pracownik przygotowujący projekt pisma parafuje je swoim podpisem, umieszczonym            na końcu tekstu projektu z lewej strony egzemplarza pozostającego w aktach Urzędu.</w:t>
      </w:r>
    </w:p>
    <w:p w:rsidR="00AE6E34" w:rsidRPr="006E3960" w:rsidRDefault="00AE6E34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III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ORGANIZACJA URZĘDU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Rozdział 1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Struktura organizacyjna Urzędu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19</w:t>
      </w:r>
    </w:p>
    <w:p w:rsidR="00E215B2" w:rsidRPr="006E3960" w:rsidRDefault="00E215B2" w:rsidP="00C372DC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strukturze Urzędu wyodrębnia się:</w:t>
      </w:r>
    </w:p>
    <w:p w:rsidR="00E215B2" w:rsidRPr="006E3960" w:rsidRDefault="00E215B2" w:rsidP="000B3BD7">
      <w:pPr>
        <w:pStyle w:val="Akapitzlist"/>
        <w:numPr>
          <w:ilvl w:val="0"/>
          <w:numId w:val="19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kierownictwo,</w:t>
      </w:r>
    </w:p>
    <w:p w:rsidR="00E215B2" w:rsidRPr="006E3960" w:rsidRDefault="00E215B2" w:rsidP="000B3BD7">
      <w:pPr>
        <w:pStyle w:val="Akapitzlist"/>
        <w:numPr>
          <w:ilvl w:val="0"/>
          <w:numId w:val="19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wydziały,</w:t>
      </w:r>
    </w:p>
    <w:p w:rsidR="00E215B2" w:rsidRPr="006E3960" w:rsidRDefault="00E215B2" w:rsidP="000B3BD7">
      <w:pPr>
        <w:pStyle w:val="Akapitzlist"/>
        <w:numPr>
          <w:ilvl w:val="0"/>
          <w:numId w:val="19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samodzielne stanowiska pracy.</w:t>
      </w:r>
    </w:p>
    <w:p w:rsidR="00E215B2" w:rsidRPr="006E3960" w:rsidRDefault="00E215B2" w:rsidP="00250F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20</w:t>
      </w:r>
    </w:p>
    <w:p w:rsidR="00E215B2" w:rsidRPr="006E3960" w:rsidRDefault="00E215B2" w:rsidP="00C372DC">
      <w:pPr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Urzędzie funkcjonuje Urząd Stanu Cywilnego oraz Komenda Straży Miejskiej.</w:t>
      </w:r>
    </w:p>
    <w:p w:rsidR="00E215B2" w:rsidRPr="006E3960" w:rsidRDefault="00E215B2" w:rsidP="00BE0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21</w:t>
      </w:r>
    </w:p>
    <w:p w:rsidR="00E215B2" w:rsidRPr="006E3960" w:rsidRDefault="00E215B2" w:rsidP="00C372DC">
      <w:pPr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celu realizacji określonych zadań Burmistrz może powołać zespoły i komisje zadaniowe.</w:t>
      </w: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22</w:t>
      </w:r>
    </w:p>
    <w:p w:rsidR="00E215B2" w:rsidRPr="006E3960" w:rsidRDefault="00E215B2" w:rsidP="00C372DC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komórkach organizacji wewnętrznej, w których brak jest etatowego zastępcy, w czasie nieobecności kierownika komórki organizacyjnej zastępstwo pełni wyznaczony przez niego pracownik.</w:t>
      </w:r>
    </w:p>
    <w:p w:rsidR="00CB4A5A" w:rsidRPr="006E3960" w:rsidRDefault="00CB4A5A" w:rsidP="00CB4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23</w:t>
      </w:r>
    </w:p>
    <w:p w:rsidR="00E215B2" w:rsidRPr="006E3960" w:rsidRDefault="00E215B2" w:rsidP="00C372DC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skład Urzędu wchodzą następujące komórki organizacyjne o symbolach: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 </w:t>
      </w:r>
      <w:r w:rsidR="00976A2A">
        <w:rPr>
          <w:rFonts w:ascii="Times New Roman" w:hAnsi="Times New Roman" w:cs="Times New Roman"/>
          <w:sz w:val="24"/>
          <w:szCs w:val="24"/>
        </w:rPr>
        <w:t xml:space="preserve">Administracyjny – </w:t>
      </w:r>
      <w:r w:rsidR="007F53D9">
        <w:rPr>
          <w:rFonts w:ascii="Times New Roman" w:hAnsi="Times New Roman" w:cs="Times New Roman"/>
          <w:sz w:val="24"/>
          <w:szCs w:val="24"/>
        </w:rPr>
        <w:t>W</w:t>
      </w:r>
      <w:r w:rsidR="00976A2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 Budżetowo – Księgowy – </w:t>
      </w:r>
      <w:r w:rsidR="00301ABC" w:rsidRPr="006E3960">
        <w:rPr>
          <w:rFonts w:ascii="Times New Roman" w:hAnsi="Times New Roman" w:cs="Times New Roman"/>
          <w:sz w:val="24"/>
          <w:szCs w:val="24"/>
        </w:rPr>
        <w:t>W</w:t>
      </w:r>
      <w:r w:rsidRPr="006E3960">
        <w:rPr>
          <w:rFonts w:ascii="Times New Roman" w:hAnsi="Times New Roman" w:cs="Times New Roman"/>
          <w:sz w:val="24"/>
          <w:szCs w:val="24"/>
        </w:rPr>
        <w:t>BK,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 Podatków i Opłat –</w:t>
      </w:r>
      <w:r w:rsidR="00301ABC" w:rsidRPr="006E3960">
        <w:rPr>
          <w:rFonts w:ascii="Times New Roman" w:hAnsi="Times New Roman" w:cs="Times New Roman"/>
          <w:sz w:val="24"/>
          <w:szCs w:val="24"/>
        </w:rPr>
        <w:t>W</w:t>
      </w:r>
      <w:r w:rsidRPr="006E3960">
        <w:rPr>
          <w:rFonts w:ascii="Times New Roman" w:hAnsi="Times New Roman" w:cs="Times New Roman"/>
          <w:sz w:val="24"/>
          <w:szCs w:val="24"/>
        </w:rPr>
        <w:t>PO,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 Gospodarki Nieruchomościami, Architektury i Zasobów Komunalnych – GA, w którego skład wchodzi :</w:t>
      </w:r>
    </w:p>
    <w:p w:rsidR="00E215B2" w:rsidRPr="006E3960" w:rsidRDefault="00E215B2" w:rsidP="00C372DC">
      <w:pPr>
        <w:pStyle w:val="Akapitzlist"/>
        <w:numPr>
          <w:ilvl w:val="1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Miejski Konserwator Zabytków – MKZ,</w:t>
      </w:r>
    </w:p>
    <w:p w:rsidR="00301ABC" w:rsidRPr="006E3960" w:rsidRDefault="00E215B2" w:rsidP="00625E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 Infrastruktury Technicznej i Ochrony Środowiska – WIT, </w:t>
      </w:r>
    </w:p>
    <w:p w:rsidR="00E215B2" w:rsidRPr="006E3960" w:rsidRDefault="00E215B2" w:rsidP="00625E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 Oświaty, Kultury i </w:t>
      </w:r>
      <w:r w:rsidR="00301ABC" w:rsidRPr="006E3960">
        <w:rPr>
          <w:rFonts w:ascii="Times New Roman" w:hAnsi="Times New Roman" w:cs="Times New Roman"/>
          <w:sz w:val="24"/>
          <w:szCs w:val="24"/>
        </w:rPr>
        <w:t>Sportu – WOS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301ABC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 Spraw Społecznych - WSS</w:t>
      </w:r>
      <w:r w:rsidR="00E215B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 Polityki </w:t>
      </w:r>
      <w:r w:rsidR="00301ABC" w:rsidRPr="006E3960">
        <w:rPr>
          <w:rFonts w:ascii="Times New Roman" w:hAnsi="Times New Roman" w:cs="Times New Roman"/>
          <w:sz w:val="24"/>
          <w:szCs w:val="24"/>
        </w:rPr>
        <w:t>Gospodarczej i Promocji</w:t>
      </w:r>
      <w:r w:rsidR="00E64593">
        <w:rPr>
          <w:rFonts w:ascii="Times New Roman" w:hAnsi="Times New Roman" w:cs="Times New Roman"/>
          <w:sz w:val="24"/>
          <w:szCs w:val="24"/>
        </w:rPr>
        <w:t xml:space="preserve"> - WGP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  <w:r w:rsidR="00301ABC" w:rsidRPr="006E3960">
        <w:rPr>
          <w:rFonts w:ascii="Times New Roman" w:hAnsi="Times New Roman" w:cs="Times New Roman"/>
          <w:sz w:val="24"/>
          <w:szCs w:val="24"/>
        </w:rPr>
        <w:t xml:space="preserve"> w którego skład wchodzi :</w:t>
      </w:r>
    </w:p>
    <w:p w:rsidR="00E215B2" w:rsidRPr="006E3960" w:rsidRDefault="00301ABC" w:rsidP="00C372DC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Rzecznik Prasowy – RP</w:t>
      </w:r>
      <w:r w:rsidR="00E215B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Urząd Stanu Cywilnego – USC,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 Spraw Obywatelskich</w:t>
      </w:r>
      <w:r w:rsidR="00301ABC" w:rsidRPr="006E3960">
        <w:rPr>
          <w:rFonts w:ascii="Times New Roman" w:hAnsi="Times New Roman" w:cs="Times New Roman"/>
          <w:sz w:val="24"/>
          <w:szCs w:val="24"/>
        </w:rPr>
        <w:t xml:space="preserve"> i Zarządzania Kryzysowego – WZK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Pion Ochrony Informacji – POI,</w:t>
      </w:r>
    </w:p>
    <w:p w:rsidR="00E215B2" w:rsidRPr="006E3960" w:rsidRDefault="00301ABC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Wydział 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 Zamówień Publicznych </w:t>
      </w:r>
      <w:r w:rsidRPr="006E3960">
        <w:rPr>
          <w:rFonts w:ascii="Times New Roman" w:hAnsi="Times New Roman" w:cs="Times New Roman"/>
          <w:sz w:val="24"/>
          <w:szCs w:val="24"/>
        </w:rPr>
        <w:t xml:space="preserve">i Pozyskiwania Środków Pozabudżetowych 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– </w:t>
      </w: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E215B2" w:rsidRPr="006E3960">
        <w:rPr>
          <w:rFonts w:ascii="Times New Roman" w:hAnsi="Times New Roman" w:cs="Times New Roman"/>
          <w:sz w:val="24"/>
          <w:szCs w:val="24"/>
        </w:rPr>
        <w:t>ZP,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Komórka Audytu Wewnętrznego – AW,</w:t>
      </w:r>
    </w:p>
    <w:p w:rsidR="00E215B2" w:rsidRPr="006E3960" w:rsidRDefault="00E215B2" w:rsidP="004F0CE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Komenda Straży Miejskiej – </w:t>
      </w:r>
      <w:r w:rsidR="00E64593">
        <w:rPr>
          <w:rFonts w:ascii="Times New Roman" w:hAnsi="Times New Roman" w:cs="Times New Roman"/>
          <w:sz w:val="24"/>
          <w:szCs w:val="24"/>
        </w:rPr>
        <w:t>K</w:t>
      </w:r>
      <w:r w:rsidRPr="006E3960">
        <w:rPr>
          <w:rFonts w:ascii="Times New Roman" w:hAnsi="Times New Roman" w:cs="Times New Roman"/>
          <w:sz w:val="24"/>
          <w:szCs w:val="24"/>
        </w:rPr>
        <w:t>SM.</w:t>
      </w:r>
    </w:p>
    <w:p w:rsidR="00E215B2" w:rsidRPr="006E3960" w:rsidRDefault="00E215B2" w:rsidP="00DE1D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83" w:rsidRDefault="000A5F83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3A" w:rsidRDefault="003B293A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3A" w:rsidRPr="006E3960" w:rsidRDefault="003B293A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24</w:t>
      </w:r>
    </w:p>
    <w:p w:rsidR="00E215B2" w:rsidRPr="006E3960" w:rsidRDefault="00E215B2" w:rsidP="00DE1D42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Komórki organizacyjne Urzędu prowadzą sprawy związane z realizacją zadań                             i kompetencji Burmistrza.</w:t>
      </w:r>
    </w:p>
    <w:p w:rsidR="00CB4A5A" w:rsidRPr="006E3960" w:rsidRDefault="00CB4A5A" w:rsidP="00CB4A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25</w:t>
      </w:r>
    </w:p>
    <w:p w:rsidR="00E215B2" w:rsidRPr="006E3960" w:rsidRDefault="00E215B2" w:rsidP="00C372DC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Strukturę organizacyjną Urzędu, podział na komórki organizacyjne, nazewnictwo oraz podległość i powiązania określa schemat organizacyjny Urzędu stanowiący załącznik nr 1                do Regulaminu.</w:t>
      </w:r>
    </w:p>
    <w:p w:rsidR="00301ABC" w:rsidRPr="006E3960" w:rsidRDefault="00301ABC" w:rsidP="00C372DC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Strukturę oraz ilość stanowisk </w:t>
      </w:r>
      <w:r w:rsidR="009D0716" w:rsidRPr="006E3960">
        <w:rPr>
          <w:rFonts w:ascii="Times New Roman" w:hAnsi="Times New Roman" w:cs="Times New Roman"/>
          <w:sz w:val="24"/>
          <w:szCs w:val="24"/>
        </w:rPr>
        <w:t xml:space="preserve">poszczególnych komórek organizacyjnych </w:t>
      </w:r>
      <w:r w:rsidRPr="006E3960">
        <w:rPr>
          <w:rFonts w:ascii="Times New Roman" w:hAnsi="Times New Roman" w:cs="Times New Roman"/>
          <w:sz w:val="24"/>
          <w:szCs w:val="24"/>
        </w:rPr>
        <w:t>określa załącznik nr 2 do Regulaminu.</w:t>
      </w:r>
    </w:p>
    <w:p w:rsidR="0096694E" w:rsidRPr="006E3960" w:rsidRDefault="0096694E" w:rsidP="00C372DC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Strukturę Pionu Ochrony Informacji określa załącznik nr 3 do Regulaminu.</w:t>
      </w:r>
    </w:p>
    <w:p w:rsidR="0096694E" w:rsidRPr="006E3960" w:rsidRDefault="0096694E" w:rsidP="00966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E43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E43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Rozdział 2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Kierownicy oraz pracownicy komórek organizacyjnych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26</w:t>
      </w:r>
    </w:p>
    <w:p w:rsidR="00E215B2" w:rsidRPr="006E3960" w:rsidRDefault="00E215B2" w:rsidP="00C372DC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Zadania i kompetencje kierowników komórek organizacyjnych.</w:t>
      </w:r>
    </w:p>
    <w:p w:rsidR="00E215B2" w:rsidRPr="006E3960" w:rsidRDefault="00E215B2" w:rsidP="00BF11C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Kierownicy komórek organizacyjnych organizują, kierują i nadzorują pracę podporządkowanych im wydziałów.</w:t>
      </w:r>
    </w:p>
    <w:p w:rsidR="00E215B2" w:rsidRPr="006E3960" w:rsidRDefault="00E215B2" w:rsidP="004F0C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Kierownicy komórek organizacyjnych ponoszą odpowiedzialność wobec Burmistrza oraz nadzorującego określoną problematykę odpowiedniego Zastępcy Burmistrza, Sekretarza lub Skarbnika za prawidłową organizację, skuteczną realizację zadań           oraz za wykonanie zarządzeń, decyzji i poleceń Kierownictwa Urzędu.</w:t>
      </w:r>
    </w:p>
    <w:p w:rsidR="00E215B2" w:rsidRPr="006E3960" w:rsidRDefault="00E215B2" w:rsidP="004F0C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Kierownicy komórek organizacyjnych w ramach swych obowiązków, kompetencji              i posiadanych środków, odpowiadają za merytoryczną i formalną prawidłowość, legalność, celowość, rzetelność oraz gospodarność, za przestrzeganie procedur kontroli zarządczej, przestrzeganie dyscypliny budżetowej oraz za zgodność                       z interesem publicznym, poleceniami Kierownictwa Urzędu, tudzież przyjętą polityką Gminy (strategią rozwoju) przygotowanych przez wydział rozstrzygnięć, dokumentów, wniosków i opinii.</w:t>
      </w:r>
    </w:p>
    <w:p w:rsidR="00E215B2" w:rsidRPr="006E3960" w:rsidRDefault="00E215B2" w:rsidP="004F0CE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 sprawach nie zastrzeżonych do wyłącznej właściwości Rady i Burmistrza kierownicy komórek organizacyjnych działają samodzielnie w granicach zadań należących do poszczególnych wydziałów.</w:t>
      </w:r>
    </w:p>
    <w:p w:rsidR="00E215B2" w:rsidRPr="006E3960" w:rsidRDefault="00E215B2" w:rsidP="00A457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C372DC">
      <w:pPr>
        <w:numPr>
          <w:ilvl w:val="0"/>
          <w:numId w:val="6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podstawowych zadań kierowników komórek organizacyjnych należy                                w szczególności :</w:t>
      </w:r>
    </w:p>
    <w:p w:rsidR="00E215B2" w:rsidRPr="006E3960" w:rsidRDefault="00E215B2" w:rsidP="000B3BD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współuczestniczenie w tworzeniu planu działania Urzędu, w tym odpowiedzialność  za właściwe przygotowanie projektów uchwał, zarządzeń, porozumień, umów                oraz innych materiałów wraz z terminowym dostarczeniem ich właściwym organom lub stronom w postępowaniu,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propozycji do projektu budżetu Gminy w zakresie zadań realizowanych przez nadzorowane komórki organizacyjne oraz nadzorowanie realizacji planu finansowego, a także  sporządzanie sprawozdań z jego wykonania,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programów pracy wydziałów oraz ich realizowanie, tym samym  ponoszą odpowiedzialność za sprawne i zgodne z prawem wykonywanie zadań przypisanych wydziałom,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projektów przepisów wewnętrznych dotyczących zadań wydziału                 oraz uczestnictwo w ich realizacji poprzez zarządzanie projektami i zadaniami,                     przy zachowaniu dbałości o ich późniejszą aktualizację,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kontroli prawidłowości i terminowości załatwiania spraw                        przez pracowników podległych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dotyczących skarg na pracowników podległych komórek organizacyjnych przekazywanych do rozpatrywania przez Burmistrza i uzasadnienie przygotowanych propozycji rozstrzygnięć,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gospodarowanie środkami finansowymi będącymi w dyspozycji wydziałów,                          z zastrzeżeniem obowiązujących w tym zakresie przepisów dotyczących gospodarowania środkami finansowymi, w tym również nadzorowanie                                   i kontrolowanie prawidłowego pobierania opłat oraz wykorzystywania środków finansowych,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odpowiedzialność za przestrzeganie dyscypliny finansów publicznych w zakresie objętym powierzonych obowiązków,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właściwych rejestrów zawieranych umów oraz nadzór nad ich realizacją,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analiz kosztów realizacji poszczególnych zadań, umożliwiających ocenę ich wartości jako produktów działania administracji,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zapewnienie prawidłowego postępowania w sprawach indywidualnych z zakresu administracji publicznej oraz stosowania przepisów o postępowaniu egzekucyjnym                    w administracji,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kontroli wewnętrznej zgodnie ze swoimi uprawnieniami,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stałego nadzoru oraz kontroli prawidłowości i terminowości załatwiania spraw przez pracowników 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dbałością o kompetentną i kulturalną obsługę interesantów przez pracowników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i kontrola w zakresie przestrzegania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ochronie informacji niejawnych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oraz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ochronie danych osobowych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podległych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nadzoru, w zakresie działania komórki organizacyjnej,  nad przygotowywaniem i opracowaniem materiałów na sesję Rady i posiedzenia komisji,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prezentowanie stanowiska Burmistrza na posiedzeniach komisji Rady oraz innych spotkaniach i naradach zgodnie z dyspozycją Kierownictwa Urzędu,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bieżące informowanie zwierzchników służbowych o stanie realizacji powierzonych zadań, w tym o ewentualnych problemach w ich właściwym wykonaniu  oraz podjętych czynnościach zapobiegawczych,</w:t>
      </w:r>
    </w:p>
    <w:p w:rsidR="00E215B2" w:rsidRPr="006E3960" w:rsidRDefault="00E215B2" w:rsidP="00404E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ustalanie - w uzgodnieniu z bezpośrednim przełożonym - sposobu wykonywania zadań powierzonych podległym komórkom organizacyjnym oraz gminnym jednostkom organizacyjnym,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zgłaszanie Burmistrzowi konieczność podjęcia niezbędnych uchwał  lub zarządzeń,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właściwą komórką organizacyjną w zakresie realizacji zadań obronnych, zarządzania kryzysowego, obrony cywilnej,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realizacji zaleceń organów kontroli zewnętrznej,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przekazywanie Rzecznikowi Prasowemu informacji o istotnych przedsięwzięciach realizowanych w Gminie przy udziale kierowanej przez niego komórki organizacyjnej,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ustalanie zadań w podległych komórkach organizacyjnych oraz przygotowanie propozycji w formie projektów zakresów czynności, obowiązków i odpowiedzialności pracowników,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przeprowadzanie okresowej oceny pracowników bezpośrednio podległych,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przypadku powzięcia informacji o konieczności realizacji zadań wydziału, których zakres przedmiotowy może dotyczyć co najmniej dwóch wydziałów, naczelnicy zobowiązani są do przedkładania swoim bezpośrednim zwierzchnikom propozycji rozwiązań w tym zakresie,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terminowe przygotowywanie informacji publicznych do udostępnienia w Biuletynie Informacji Publicznej oraz na wniosek,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wyposażeniem będącym w dyspozycji wydziału,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przestrzeganiem instrukcji kancelaryjnej, archiwalnej oraz stosowaniem jednolitego rzeczowego wykazu akt,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przestrzeganiem regulaminów, zarządzeń i instrukcji, w tym Regulaminu Pracy, dyscypliny pracy oraz przepisów o ochronie przeciwpożarowej,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zapewnianie sprawnego przepływu informacji wewnątrz i na zewnątrz komórki organizacyjnej,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nadzorowanie działalności jednostek organizacyjnych wskazanych w Regulaminie,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dla Burmistrza w celu przedstawienia organom administracji rządowej, Przewodniczącemu Rady Miejskiej, Radzie, komisjom Rady – projektów sprawozdań, ocen, analiz i bieżących informacji w zakresie powierzonych zadań,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podejmowanie niezbędnych działań w celu ochrony: systemów i sieci teleinformatycznych, danych osobowych, informacji niejawnych oraz innych tajemnic prawnie chronionych,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merytoryczny nadzór nad realizacją i wdrożeniem systemów informatycznych                     w zakresie właściwości rzeczowej,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realizowanie zadań bezpieczeństwa i porządku publicznego oraz obrony cywilnej            w wymiarze wynikającym z zakresu działań wydziału,</w:t>
      </w:r>
    </w:p>
    <w:p w:rsidR="00E215B2" w:rsidRPr="006E3960" w:rsidRDefault="00E215B2" w:rsidP="004F0CE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9D0716" w:rsidRPr="006E3960">
        <w:rPr>
          <w:rFonts w:ascii="Times New Roman" w:hAnsi="Times New Roman" w:cs="Times New Roman"/>
          <w:sz w:val="24"/>
          <w:szCs w:val="24"/>
        </w:rPr>
        <w:t xml:space="preserve">spółpraca z Wydziałem </w:t>
      </w:r>
      <w:r w:rsidR="007F53D9">
        <w:rPr>
          <w:rFonts w:ascii="Times New Roman" w:hAnsi="Times New Roman" w:cs="Times New Roman"/>
          <w:sz w:val="24"/>
          <w:szCs w:val="24"/>
        </w:rPr>
        <w:t>Administracyjnym</w:t>
      </w:r>
      <w:r w:rsidRPr="006E3960">
        <w:rPr>
          <w:rFonts w:ascii="Times New Roman" w:hAnsi="Times New Roman" w:cs="Times New Roman"/>
          <w:sz w:val="24"/>
          <w:szCs w:val="24"/>
        </w:rPr>
        <w:t xml:space="preserve"> przy realizacji zadań związanych                              z przeprowadzaniem referendów oraz wyborów do organów władzy państwowej, samorządowej i Parlamentu Europejskiego.</w:t>
      </w:r>
    </w:p>
    <w:p w:rsidR="00E215B2" w:rsidRPr="006E3960" w:rsidRDefault="00E215B2" w:rsidP="004F0C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632B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27</w:t>
      </w:r>
    </w:p>
    <w:p w:rsidR="00E215B2" w:rsidRPr="006E3960" w:rsidRDefault="00E215B2" w:rsidP="00C372D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razie nieobecności kierownika komórki organizacyjnej zakres przyznanych     mu uprawnień i obowiązków przejmuje na siebie jego zastępca lub w przypadku,     gdy nie przewiduje się stanowiska zastępcy, pracownik wyznaczony przez naczelnika.</w:t>
      </w:r>
    </w:p>
    <w:p w:rsidR="00E215B2" w:rsidRPr="006E3960" w:rsidRDefault="00E215B2" w:rsidP="00C372D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Pracownicy zatrudnieni w komórkach organizacyjnych pozostają w bezpośredniej podległości służbowej kierownika komórki organizacyjnej i ponoszą indywidualną     odpowiedzialność za wykonywanie powierzonych im zadań.</w:t>
      </w:r>
    </w:p>
    <w:p w:rsidR="00E215B2" w:rsidRPr="006E3960" w:rsidRDefault="00E215B2" w:rsidP="0063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28</w:t>
      </w:r>
    </w:p>
    <w:p w:rsidR="00E215B2" w:rsidRPr="006E3960" w:rsidRDefault="00E215B2" w:rsidP="00C372DC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Pracownicy komórek organizacyjnych Urzędu są zobowiązani do: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wykonywania poleceń służbowych oraz są indywidualnie odpowiedzialni  za wykonywanie powierzonych im obowiązków i zadań stosownie do zakresu czynności,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znajomości przepisów prawa materialnego obowiązującego w powierzonym                   im zakresie działania,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właściwego stosowania przepisów prawa proceduralnego i ustrojowego, w tym instrukcji kancelaryjnej,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terminowego załatwiania spraw,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zachowywania profesjonalnej staranności w tworzeniu projektów rozstrzygnięć,</w:t>
      </w:r>
    </w:p>
    <w:p w:rsidR="00E215B2" w:rsidRPr="006E3960" w:rsidRDefault="00652C03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proponowania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 formy i sposobu postępowania, zapewniającego prawidłowe i szybkie załatwienie spraw,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sprawnego i rzetelnego załatwienia spraw obywateli,</w:t>
      </w:r>
    </w:p>
    <w:p w:rsidR="00E215B2" w:rsidRPr="006E3960" w:rsidRDefault="00E215B2" w:rsidP="00C372DC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prawidłowego ewidencjonowania i przechowywania akt spraw, zbiorów przepisów prawnych, rejestrów i spisów spraw, pomocy urzędowych oraz wyposażenia biurowego,</w:t>
      </w:r>
    </w:p>
    <w:p w:rsidR="00E215B2" w:rsidRPr="006E3960" w:rsidRDefault="00E215B2" w:rsidP="00C372DC">
      <w:pPr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niewykorzystywania środków rzeczowych, w tym sprzętu komputerowego do celów prywatnych z jednoczesnym przestrzeganiem zasad właściwego użytkowania tj:</w:t>
      </w:r>
    </w:p>
    <w:p w:rsidR="00E215B2" w:rsidRPr="006E3960" w:rsidRDefault="00E215B2" w:rsidP="00C372DC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nie instalowania jakiegokolwiek oprogramowania bez wiedzy i udziału informatyków Urzędu,</w:t>
      </w:r>
    </w:p>
    <w:p w:rsidR="00E215B2" w:rsidRPr="006E3960" w:rsidRDefault="00E215B2" w:rsidP="00C372DC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przestrzegania zakazu podejmowania jakichkolwiek działań mających na celu uzyskanie nieupoważnionego dostępu do zasobów sieci www, utrudniania identyfikacji lub omijania zabezpieczeń poprzez korzystanie np. z serwerów Proxy.</w:t>
      </w:r>
    </w:p>
    <w:p w:rsidR="00E215B2" w:rsidRPr="006E3960" w:rsidRDefault="00E215B2" w:rsidP="00890A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A457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29</w:t>
      </w:r>
    </w:p>
    <w:p w:rsidR="00E215B2" w:rsidRPr="006E3960" w:rsidRDefault="00E215B2" w:rsidP="00C372D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Kierownicy komórek organizacyjnych odpowiedzialni są przed Burmistrzem </w:t>
      </w:r>
      <w:r w:rsidR="007F53D9">
        <w:rPr>
          <w:rFonts w:ascii="Times New Roman" w:hAnsi="Times New Roman" w:cs="Times New Roman"/>
          <w:sz w:val="24"/>
          <w:szCs w:val="24"/>
        </w:rPr>
        <w:t>z</w:t>
      </w:r>
      <w:r w:rsidRPr="006E3960">
        <w:rPr>
          <w:rFonts w:ascii="Times New Roman" w:hAnsi="Times New Roman" w:cs="Times New Roman"/>
          <w:sz w:val="24"/>
          <w:szCs w:val="24"/>
        </w:rPr>
        <w:t>a prawidłowe i sprawne wykonywanie zadań wynikających z obowiązujących przepisów, a także za należyte wykonywanie poleceń służbowych.</w:t>
      </w:r>
    </w:p>
    <w:p w:rsidR="00E215B2" w:rsidRPr="006E3960" w:rsidRDefault="00E215B2" w:rsidP="00C372D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Burmistrz rozstrzyga spory kompetencyjne pomiędzy naczelnikami wydziałów, kierownikami referatów lub równo</w:t>
      </w:r>
      <w:r w:rsidR="00652C03">
        <w:rPr>
          <w:rFonts w:ascii="Times New Roman" w:hAnsi="Times New Roman" w:cs="Times New Roman"/>
          <w:sz w:val="24"/>
          <w:szCs w:val="24"/>
        </w:rPr>
        <w:t>rzędnymi jednostkami organizacjnymi</w:t>
      </w:r>
      <w:r w:rsidRPr="006E3960">
        <w:rPr>
          <w:rFonts w:ascii="Times New Roman" w:hAnsi="Times New Roman" w:cs="Times New Roman"/>
          <w:sz w:val="24"/>
          <w:szCs w:val="24"/>
        </w:rPr>
        <w:t>.</w:t>
      </w:r>
    </w:p>
    <w:p w:rsidR="00E215B2" w:rsidRPr="006E3960" w:rsidRDefault="00E215B2" w:rsidP="00250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30</w:t>
      </w:r>
    </w:p>
    <w:p w:rsidR="00E215B2" w:rsidRPr="006E3960" w:rsidRDefault="00E215B2" w:rsidP="00C372DC">
      <w:pPr>
        <w:numPr>
          <w:ilvl w:val="0"/>
          <w:numId w:val="10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Zakres czynności dla pracowników zatrudnionych w komórkach organizacji wewnętrznej Urzędu ustala Burmistrz w oparciu o propozycje kierowników komórek organizacyjnych.</w:t>
      </w:r>
    </w:p>
    <w:p w:rsidR="00E215B2" w:rsidRPr="006E3960" w:rsidRDefault="00E215B2" w:rsidP="00155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A457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31</w:t>
      </w:r>
    </w:p>
    <w:p w:rsidR="00E215B2" w:rsidRPr="006E3960" w:rsidRDefault="00E215B2" w:rsidP="00C372DC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Kierownicy komórek organizacyjnych uprawnieni są do realizowania polityki personalnej w podległej komórce organizacyjnej poprzez:</w:t>
      </w:r>
    </w:p>
    <w:p w:rsidR="00E215B2" w:rsidRPr="006E3960" w:rsidRDefault="00E215B2" w:rsidP="000B3BD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wnioskowanie w sprawach o nawiązanie i rozwiązanie stosunku pracy, zmianę warunków zatrudnienia pracowników podległych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wnioskowanie w sprawach nagród, wyróżnień, awansów i odznaczeń oraz kar porządkowych i dyscyplinarnych pracowników podległych komórek organizacyjnych,</w:t>
      </w:r>
    </w:p>
    <w:p w:rsidR="00E215B2" w:rsidRPr="006E3960" w:rsidRDefault="00E215B2" w:rsidP="004F0CE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udzielanie urlopów wypoczynkowych oraz innych zwolnień od pracy pracownikom podległych komórek organizacyjnych.</w:t>
      </w:r>
    </w:p>
    <w:p w:rsidR="00E215B2" w:rsidRPr="006E3960" w:rsidRDefault="00E215B2" w:rsidP="004F0C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Rozdział 4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Zasady realizacji zadań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32</w:t>
      </w:r>
    </w:p>
    <w:p w:rsidR="00E215B2" w:rsidRPr="006E3960" w:rsidRDefault="00E215B2" w:rsidP="00C372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Wszystkich pracowników przy realizacji zadań obowiązuje zasada wzajemnego współdziałania, koordynacji pracy oraz wymiany informacji.</w:t>
      </w:r>
    </w:p>
    <w:p w:rsidR="00E215B2" w:rsidRPr="006E3960" w:rsidRDefault="00E215B2" w:rsidP="00C372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Wydziały współpracujące w realizacji danego zadania zobowiązane są do:</w:t>
      </w:r>
    </w:p>
    <w:p w:rsidR="00E215B2" w:rsidRPr="006E3960" w:rsidRDefault="00E215B2" w:rsidP="00C372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terminowego wykonania określonych i uzgodnionych czynności,</w:t>
      </w:r>
    </w:p>
    <w:p w:rsidR="00E215B2" w:rsidRPr="006E3960" w:rsidRDefault="00E215B2" w:rsidP="00C372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przekazywania niezbędnych materiałów, wyjaśnień i opinii,</w:t>
      </w:r>
    </w:p>
    <w:p w:rsidR="00E215B2" w:rsidRPr="006E3960" w:rsidRDefault="00E215B2" w:rsidP="00C372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wyprzedzającego informowania o występujących zagrożeniach.</w:t>
      </w:r>
    </w:p>
    <w:p w:rsidR="00E215B2" w:rsidRPr="006E3960" w:rsidRDefault="00E215B2" w:rsidP="00C372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Indywidualne sprawy obywateli załatwiane są w terminach określonych w Kodeksie postępowania administracyjnego i przepisach szczególnych.</w:t>
      </w:r>
    </w:p>
    <w:p w:rsidR="00E215B2" w:rsidRPr="006E3960" w:rsidRDefault="00E215B2" w:rsidP="00C372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Odpowiedzialność za terminowe i prawidłowe załatwianie indywidualnych spraw obywateli ponoszą kierownicy komórek organizacyjnych oraz pracownicy, zgodnie                     z zakresami zadań wykonywanymi na stanowisku.</w:t>
      </w:r>
    </w:p>
    <w:p w:rsidR="00E215B2" w:rsidRPr="006E3960" w:rsidRDefault="00E215B2" w:rsidP="00DE1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83" w:rsidRPr="006E3960" w:rsidRDefault="000A5F83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83" w:rsidRPr="006E3960" w:rsidRDefault="000A5F83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33</w:t>
      </w:r>
    </w:p>
    <w:p w:rsidR="00E215B2" w:rsidRPr="006E3960" w:rsidRDefault="00E215B2" w:rsidP="00C372D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Przekazywanie stanowisk kierowniczych następuje protokolarnie i komisyjnie w składzie: przekazujący, przejmujący i pracownik Wydziału </w:t>
      </w:r>
      <w:r w:rsidR="00652C03">
        <w:rPr>
          <w:rFonts w:ascii="Times New Roman" w:hAnsi="Times New Roman" w:cs="Times New Roman"/>
          <w:sz w:val="24"/>
          <w:szCs w:val="24"/>
        </w:rPr>
        <w:t>Administracynego</w:t>
      </w:r>
      <w:r w:rsidRPr="006E3960">
        <w:rPr>
          <w:rFonts w:ascii="Times New Roman" w:hAnsi="Times New Roman" w:cs="Times New Roman"/>
          <w:sz w:val="24"/>
          <w:szCs w:val="24"/>
        </w:rPr>
        <w:t>.</w:t>
      </w:r>
    </w:p>
    <w:p w:rsidR="00E215B2" w:rsidRPr="006E3960" w:rsidRDefault="00E215B2" w:rsidP="00C372D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Przekazywanie pozostałych stanowisk pracy następuje protokolarnie i komisyjnie w składzie: przekazujący, przejmujący i kierownik komórki organizacyjnej.</w:t>
      </w:r>
    </w:p>
    <w:p w:rsidR="00E215B2" w:rsidRPr="006E3960" w:rsidRDefault="00E215B2" w:rsidP="00C372D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Każdy pracownik Urzędu przed przekazaniem stanowiska pracy zobowiązany jest                do uzyskania pisemnego potwierdzenia przez Pełnomocnika ds. Ochrony Informacji Niejawnych o nieposiadaniu dokumentów niejawnych.</w:t>
      </w:r>
    </w:p>
    <w:p w:rsidR="00E215B2" w:rsidRPr="006E3960" w:rsidRDefault="00E215B2" w:rsidP="0063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63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632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Rozdział 5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Zakresy działania wydziałów i samodzielnych stanowisk pracy</w:t>
      </w: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34</w:t>
      </w:r>
    </w:p>
    <w:p w:rsidR="00E215B2" w:rsidRPr="006E3960" w:rsidRDefault="00E215B2" w:rsidP="000B3BD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Do zakresu działania Wydziału </w:t>
      </w:r>
      <w:r w:rsidR="007F53D9">
        <w:rPr>
          <w:rFonts w:ascii="Times New Roman" w:hAnsi="Times New Roman" w:cs="Times New Roman"/>
          <w:b/>
          <w:bCs/>
          <w:sz w:val="24"/>
          <w:szCs w:val="24"/>
        </w:rPr>
        <w:t>Administracyjnego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należy w szczególności</w:t>
      </w:r>
      <w:r w:rsidRPr="006E39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zapewnienie warunków eksploatacji obiektów i pomieszczeń użytkowanych przez Urząd, w tym: </w:t>
      </w:r>
    </w:p>
    <w:p w:rsidR="00E215B2" w:rsidRPr="006E3960" w:rsidRDefault="000A5F83" w:rsidP="00974772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zlecanie wykonania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 przeglądów stanu technicznego budynków i pomieszczeń biurowych  oraz opracowywanie planów ich bieżących remontów,</w:t>
      </w:r>
    </w:p>
    <w:p w:rsidR="00E215B2" w:rsidRPr="006E3960" w:rsidRDefault="00E215B2" w:rsidP="004F0CE8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warunków sanitarnych, bhp i p.poż.,</w:t>
      </w:r>
    </w:p>
    <w:p w:rsidR="00E215B2" w:rsidRPr="006E3960" w:rsidRDefault="00E215B2" w:rsidP="004F0CE8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ochrony budynków,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remontów, modernizacji i prac adaptacyjnych obiektów i pomieszczeń użytkowanych przez Urząd,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gospodarowanie rzeczowymi składnikami majątkowymi Urzędu, w tym:</w:t>
      </w:r>
    </w:p>
    <w:p w:rsidR="00E215B2" w:rsidRPr="006E3960" w:rsidRDefault="00E215B2" w:rsidP="00C372DC">
      <w:pPr>
        <w:pStyle w:val="Akapitzlist"/>
        <w:numPr>
          <w:ilvl w:val="1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analiza potrzeb, planowanie oraz prowadzenie spraw związanych z zakupem sprzętu technicznego i pozostałego wyposażenia biur Urzędu,</w:t>
      </w:r>
    </w:p>
    <w:p w:rsidR="00E215B2" w:rsidRPr="006E3960" w:rsidRDefault="00E215B2" w:rsidP="00C372DC">
      <w:pPr>
        <w:pStyle w:val="Akapitzlist"/>
        <w:numPr>
          <w:ilvl w:val="1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pozaksięgowej ewidencji środka trwałego zgodnie z obowiązującymi przepisami,</w:t>
      </w:r>
    </w:p>
    <w:p w:rsidR="00E215B2" w:rsidRPr="006E3960" w:rsidRDefault="00E215B2" w:rsidP="00C372DC">
      <w:pPr>
        <w:pStyle w:val="Akapitzlist"/>
        <w:numPr>
          <w:ilvl w:val="1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konserwacja i naprawa wyposażenia biur Urzędu,</w:t>
      </w:r>
    </w:p>
    <w:p w:rsidR="00E215B2" w:rsidRPr="006E3960" w:rsidRDefault="00E215B2" w:rsidP="004F0CE8">
      <w:pPr>
        <w:pStyle w:val="Akapitzlist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likwidacja zużytych i zniszczonych składników majątkowych Urzędu,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zaopatrywanie komórek organizacyjnych Urzędu w materiały biurowe,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prenumeratą  czasopism i prasy,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zamawianie pieczęci urzędowych, prowadzenie ich ewidencji oraz kasacja,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i aktualizacja informacji wizualnej w Urzędzie (tablice informacyjne, oznakowanie pomieszczeń biurowych i budynków Urzędu),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przygotowywanie lokali obwodowych komisji wyborczych,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biura podawczego, w tym:</w:t>
      </w:r>
    </w:p>
    <w:p w:rsidR="00E215B2" w:rsidRPr="006E3960" w:rsidRDefault="00E215B2" w:rsidP="00C372D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przyjmowanie, rejestrowanie oraz dystrybucja pism wpływających do Urzędu,</w:t>
      </w:r>
    </w:p>
    <w:p w:rsidR="00E215B2" w:rsidRPr="006E3960" w:rsidRDefault="00E215B2" w:rsidP="00C372D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przyjmowanie, rejestrowanie oraz dostarczanie do urzędu pocztowego korespondencji wychodzącej z Urzędu,</w:t>
      </w:r>
    </w:p>
    <w:p w:rsidR="00E215B2" w:rsidRPr="006E3960" w:rsidRDefault="00E215B2" w:rsidP="00C372D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przyjmowanie, rejestrowanie oraz dostarcz</w:t>
      </w:r>
      <w:r w:rsidR="00AE6E34" w:rsidRPr="006E3960">
        <w:rPr>
          <w:rFonts w:ascii="Times New Roman" w:hAnsi="Times New Roman" w:cs="Times New Roman"/>
          <w:sz w:val="24"/>
          <w:szCs w:val="24"/>
        </w:rPr>
        <w:t xml:space="preserve">anie </w:t>
      </w:r>
      <w:r w:rsidR="00652C03">
        <w:rPr>
          <w:rFonts w:ascii="Times New Roman" w:hAnsi="Times New Roman" w:cs="Times New Roman"/>
          <w:sz w:val="24"/>
          <w:szCs w:val="24"/>
        </w:rPr>
        <w:t>przychodzącej</w:t>
      </w:r>
      <w:r w:rsidR="00AE6E34" w:rsidRPr="006E3960">
        <w:rPr>
          <w:rFonts w:ascii="Times New Roman" w:hAnsi="Times New Roman" w:cs="Times New Roman"/>
          <w:sz w:val="24"/>
          <w:szCs w:val="24"/>
        </w:rPr>
        <w:t xml:space="preserve"> korespondencji,</w:t>
      </w:r>
    </w:p>
    <w:p w:rsidR="00E215B2" w:rsidRPr="006E3960" w:rsidRDefault="000A5F83" w:rsidP="00C372D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E215B2" w:rsidRPr="006E3960">
        <w:rPr>
          <w:rFonts w:ascii="Times New Roman" w:hAnsi="Times New Roman" w:cs="Times New Roman"/>
          <w:sz w:val="24"/>
          <w:szCs w:val="24"/>
        </w:rPr>
        <w:t>rowadzenie ewidencji przesyłek pocztowych,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archiwum zakładowego Urzędu, w tym:</w:t>
      </w:r>
    </w:p>
    <w:p w:rsidR="00E215B2" w:rsidRPr="006E3960" w:rsidRDefault="00E215B2" w:rsidP="00C372D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dokumentacji archiwalnej z poszczególnych komórek organizacyjnych Urzędu,</w:t>
      </w:r>
    </w:p>
    <w:p w:rsidR="00E215B2" w:rsidRPr="006E3960" w:rsidRDefault="00E215B2" w:rsidP="00C372D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udostępnianie materiałów archiwalnych i dokumentacji niearchiwalnej,</w:t>
      </w:r>
    </w:p>
    <w:p w:rsidR="00E215B2" w:rsidRPr="006E3960" w:rsidRDefault="00E215B2" w:rsidP="00C372D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przekazywanie materiałów archiwalnych do Archiwum Państwowego, 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eksploatacją po</w:t>
      </w:r>
      <w:r w:rsidR="00AE6E34" w:rsidRPr="006E3960">
        <w:rPr>
          <w:rFonts w:ascii="Times New Roman" w:hAnsi="Times New Roman" w:cs="Times New Roman"/>
          <w:sz w:val="24"/>
          <w:szCs w:val="24"/>
        </w:rPr>
        <w:t>jazdów jednośladowych,</w:t>
      </w:r>
      <w:r w:rsidRPr="006E3960">
        <w:rPr>
          <w:rFonts w:ascii="Times New Roman" w:hAnsi="Times New Roman" w:cs="Times New Roman"/>
          <w:sz w:val="24"/>
          <w:szCs w:val="24"/>
        </w:rPr>
        <w:t xml:space="preserve">  w tym:</w:t>
      </w:r>
    </w:p>
    <w:p w:rsidR="00E215B2" w:rsidRPr="006E3960" w:rsidRDefault="00E215B2" w:rsidP="00C372D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koordynacja wyjazdów służbowych pracowników Wydziału,</w:t>
      </w:r>
    </w:p>
    <w:p w:rsidR="00E215B2" w:rsidRPr="006E3960" w:rsidRDefault="00E215B2" w:rsidP="00C372D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realizowanie zadań dyspozytorskich w stosunku do kierowców pojazdów służbowych,</w:t>
      </w:r>
    </w:p>
    <w:p w:rsidR="00E215B2" w:rsidRPr="006E3960" w:rsidRDefault="00E215B2" w:rsidP="00C372D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rozliczanie czasu pracy kierowców pojazdów służbowych,</w:t>
      </w:r>
    </w:p>
    <w:p w:rsidR="00E215B2" w:rsidRPr="006E3960" w:rsidRDefault="00E215B2" w:rsidP="00C372DC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rozliczanie zużycia paliwa oraz kosztów związanych z przeglądami i naprawami pojazdów,</w:t>
      </w:r>
    </w:p>
    <w:p w:rsidR="00E215B2" w:rsidRPr="006E3960" w:rsidRDefault="00E215B2" w:rsidP="00C372D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ubezpieczeniem majątku Urzędu oraz częściowo majątku Gminy, a w szczególności:</w:t>
      </w:r>
    </w:p>
    <w:p w:rsidR="00E215B2" w:rsidRPr="006E3960" w:rsidRDefault="00E215B2" w:rsidP="00C372DC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kompletowanie i analizowanie pod względem zasadności danych majątkowych                      do ubezpieczenia otrzymanych z komórek organizacyjnych,</w:t>
      </w:r>
    </w:p>
    <w:p w:rsidR="00E215B2" w:rsidRPr="006E3960" w:rsidRDefault="00E215B2" w:rsidP="00C372DC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przygotowanie specyfikacji istotnych warunków zamówienia dla przeprowadzenia postępowania przetargowego w celu wyłonienia ubezpieczyciela,</w:t>
      </w:r>
    </w:p>
    <w:p w:rsidR="00E215B2" w:rsidRPr="006E3960" w:rsidRDefault="00E215B2" w:rsidP="00C372DC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firmą brokerską oraz ubezpieczycielem w związku z realizacją umów ubezpieczeniowych,</w:t>
      </w:r>
    </w:p>
    <w:p w:rsidR="00E215B2" w:rsidRPr="006E3960" w:rsidRDefault="00E215B2" w:rsidP="00C372DC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bieżąca reali</w:t>
      </w:r>
      <w:r w:rsidR="000A5F83" w:rsidRPr="006E3960">
        <w:rPr>
          <w:rFonts w:ascii="Times New Roman" w:hAnsi="Times New Roman" w:cs="Times New Roman"/>
          <w:sz w:val="24"/>
          <w:szCs w:val="24"/>
        </w:rPr>
        <w:t>zacja procedur odszkodowawczych.</w:t>
      </w:r>
    </w:p>
    <w:p w:rsidR="00E215B2" w:rsidRPr="006E3960" w:rsidRDefault="00E215B2" w:rsidP="00C372DC">
      <w:pPr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informatyzacji Urzędu: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i wdrażanie ogólnej koncepcji informatyzacji Urzędu,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zabezpieczenie Urzędu w infrastrukturę, sprzęt teleinformatyczny oraz materiały eksploatacyjne do urządzeń drukujących,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bieżące administrowanie posiadanymi zasobami teleinformatycznymi Urzędu,</w:t>
      </w:r>
    </w:p>
    <w:p w:rsidR="00E215B2" w:rsidRPr="006E3960" w:rsidRDefault="006734E5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współpr</w:t>
      </w:r>
      <w:r w:rsidR="00E215B2" w:rsidRPr="006E3960">
        <w:rPr>
          <w:rFonts w:ascii="Times New Roman" w:hAnsi="Times New Roman" w:cs="Times New Roman"/>
          <w:sz w:val="24"/>
          <w:szCs w:val="24"/>
        </w:rPr>
        <w:t>aca z komórkami organizacji wewnętrznej Urzędu w zakresie ewidencjonowania operacji na administrowanych zasobach teleinformatycznych zgodnie z obowiązującymi, w tym zakresie przepisami,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obsługa Urzędu w zakresie transmisji danych oraz usług telefonii stacjonarnej                      i mobilnej,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szkoleń i udzielanie instruktażu pracownikom Urzędu w zakresie obsługi sprzętu komputerowego oraz wykorzystywanych systemów teleinformatycznych,</w:t>
      </w:r>
    </w:p>
    <w:p w:rsidR="00E215B2" w:rsidRPr="006E3960" w:rsidRDefault="00E215B2" w:rsidP="00C372DC">
      <w:pPr>
        <w:pStyle w:val="Akapitzlist"/>
        <w:numPr>
          <w:ilvl w:val="1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eksploatacją sprzętu komputerowego i oprogramowania,</w:t>
      </w:r>
    </w:p>
    <w:p w:rsidR="00E215B2" w:rsidRPr="006E3960" w:rsidRDefault="00E215B2" w:rsidP="00C372DC">
      <w:pPr>
        <w:pStyle w:val="Akapitzlist"/>
        <w:numPr>
          <w:ilvl w:val="1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eksploatacją urządzeń kopiujących,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ciągłości działania pracy systemów teleinformatycznych Urzędu,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bezpieczeństwa danych przetwarzanych w systemach teleinformatycznych Urzędu,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przeprowadzanie archiwizacji danych przetwarzanych w systemach teleinformatycznych Urzędu,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obsługa multimedialna Urzędu,</w:t>
      </w:r>
    </w:p>
    <w:p w:rsidR="00E215B2" w:rsidRPr="006E3960" w:rsidRDefault="00E215B2" w:rsidP="00C372D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obsługa techniczna Biuletynu Informacji Publicznej.</w:t>
      </w:r>
    </w:p>
    <w:p w:rsidR="00E215B2" w:rsidRPr="006E3960" w:rsidRDefault="00E215B2" w:rsidP="00C372DC">
      <w:pPr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organizacji pracy Urzędu: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zarządzeń Burmistrza oraz ich zbiorów,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i prowadzenie ewidencji upoważnień dla pracowników                          do wykonywania określonych zadań w imieniu Burmistrza,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kontrolą Urzędu przez organy kontroli zewnętrznej,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księgi kontroli Urzędu przez te organy</w:t>
      </w:r>
      <w:r w:rsidR="002407E9" w:rsidRPr="006E3960">
        <w:rPr>
          <w:rFonts w:ascii="Times New Roman" w:hAnsi="Times New Roman" w:cs="Times New Roman"/>
          <w:sz w:val="24"/>
          <w:szCs w:val="24"/>
        </w:rPr>
        <w:t xml:space="preserve"> oraz przygotowywanie odpowiedzi na wystąpienia pokontrolne,</w:t>
      </w: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 jednostek organizacyjnych,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zadań związanych z przeprowadzaniem wyborów i referendów,</w:t>
      </w:r>
      <w:r w:rsidR="002407E9" w:rsidRPr="006E3960">
        <w:rPr>
          <w:rFonts w:ascii="Times New Roman" w:hAnsi="Times New Roman" w:cs="Times New Roman"/>
        </w:rPr>
        <w:t xml:space="preserve"> 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obsługa kancelarii Burmistrza, w tym prowadzenie kalendarza spotkań</w:t>
      </w:r>
    </w:p>
    <w:p w:rsidR="00E215B2" w:rsidRPr="006E3960" w:rsidRDefault="00E215B2" w:rsidP="00C372DC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właściwego obiegu korespondencji wpływającej do Burmistrza                          i  Zastępców B</w:t>
      </w:r>
      <w:r w:rsidR="005735DB" w:rsidRPr="006E3960">
        <w:rPr>
          <w:rFonts w:ascii="Times New Roman" w:hAnsi="Times New Roman" w:cs="Times New Roman"/>
          <w:sz w:val="24"/>
          <w:szCs w:val="24"/>
        </w:rPr>
        <w:t>urmistrza.</w:t>
      </w:r>
    </w:p>
    <w:p w:rsidR="00E215B2" w:rsidRPr="006E3960" w:rsidRDefault="00E215B2" w:rsidP="00C372DC">
      <w:pPr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w zakresie kadr i szkolenia: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kadrowych pracowników Urzędu dotyczących w szczególności:</w:t>
      </w:r>
    </w:p>
    <w:p w:rsidR="00E215B2" w:rsidRPr="006E3960" w:rsidRDefault="00E215B2" w:rsidP="00C372DC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nawiązywania i rozwiązywania stosunków pracy,</w:t>
      </w:r>
    </w:p>
    <w:p w:rsidR="00E215B2" w:rsidRPr="006E3960" w:rsidRDefault="00E215B2" w:rsidP="00C372DC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wynagradzania i awansowania,</w:t>
      </w:r>
    </w:p>
    <w:p w:rsidR="00E215B2" w:rsidRPr="006E3960" w:rsidRDefault="00E215B2" w:rsidP="00C372DC">
      <w:pPr>
        <w:pStyle w:val="Akapitzlist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prowadzenia spraw emerytalnych i rentowych,</w:t>
      </w:r>
    </w:p>
    <w:p w:rsidR="00E215B2" w:rsidRPr="006E3960" w:rsidRDefault="00E215B2" w:rsidP="00C372DC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naliczanie i rozliczanie funduszu płac,</w:t>
      </w:r>
    </w:p>
    <w:p w:rsidR="00E215B2" w:rsidRPr="006E3960" w:rsidRDefault="00E215B2" w:rsidP="00C372DC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i kontrola dyscypliny pracy,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kadrowych pracowników zlikwidowanego Przedsiębiorstwa Budowlanego i Żarskiego Komunalnego Przedsiębiorstwa Remontowo – Budowlanego,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w zakresie zgłoszenia wyrejestrowania i dokonywania zmian ubezpieczeń społecznych i zdrowotnych pracowników,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miesięcznych harmonogramów, ewidencja i rozliczanie czasu pracy pracowni</w:t>
      </w:r>
      <w:r w:rsidR="00B07DEA" w:rsidRPr="006E3960">
        <w:rPr>
          <w:rFonts w:ascii="Times New Roman" w:hAnsi="Times New Roman" w:cs="Times New Roman"/>
          <w:sz w:val="24"/>
          <w:szCs w:val="24"/>
        </w:rPr>
        <w:t>ków obsługi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prac związanych z naborami na wolne stanowiska pracy, służbą przygotowawczą i okresowymi ocenami pracowników,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akt osobowych pracowników,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szkoleń i dokształcania zawodowego pracowników Urzędu                      oraz prowadzenie ewidencji w tym zakresie,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projektu planu urlopów wypoczynkowych,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naliczanie </w:t>
      </w:r>
      <w:r w:rsidR="005735DB" w:rsidRPr="006E3960">
        <w:rPr>
          <w:rFonts w:ascii="Times New Roman" w:hAnsi="Times New Roman" w:cs="Times New Roman"/>
          <w:sz w:val="24"/>
          <w:szCs w:val="24"/>
        </w:rPr>
        <w:t>odpisu na Zakładowy Fundusz</w:t>
      </w:r>
      <w:r w:rsidRPr="006E3960">
        <w:rPr>
          <w:rFonts w:ascii="Times New Roman" w:hAnsi="Times New Roman" w:cs="Times New Roman"/>
          <w:sz w:val="24"/>
          <w:szCs w:val="24"/>
        </w:rPr>
        <w:t xml:space="preserve"> Świadczeń Socjalnych,</w:t>
      </w:r>
    </w:p>
    <w:p w:rsidR="00E215B2" w:rsidRPr="006E3960" w:rsidRDefault="00E215B2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obsługa programu kadrowo placowego, w tym wprowadzanie należności </w:t>
      </w:r>
      <w:r w:rsidR="000A5F83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i nieobecności pracowników,</w:t>
      </w:r>
    </w:p>
    <w:p w:rsidR="00B07DEA" w:rsidRPr="006E3960" w:rsidRDefault="00B07DEA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rozliczanie wyjść prywatnych pracowników,</w:t>
      </w:r>
    </w:p>
    <w:p w:rsidR="00B07DEA" w:rsidRPr="006E3960" w:rsidRDefault="00B07DEA" w:rsidP="00C372D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delegacji dla pracowników.</w:t>
      </w:r>
    </w:p>
    <w:p w:rsidR="00E215B2" w:rsidRPr="006E3960" w:rsidRDefault="00E215B2" w:rsidP="00C372DC">
      <w:pPr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obsługi Rady Miejskiej:</w:t>
      </w:r>
    </w:p>
    <w:p w:rsidR="00E215B2" w:rsidRPr="006E3960" w:rsidRDefault="00E215B2" w:rsidP="00C372DC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organizacyjnych warunków działalności Rady,</w:t>
      </w:r>
    </w:p>
    <w:p w:rsidR="00E215B2" w:rsidRPr="006E3960" w:rsidRDefault="00E215B2" w:rsidP="00C372DC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obsługa kancelaryjno-biurowa Rady i jej komisji, a w tym:</w:t>
      </w:r>
    </w:p>
    <w:p w:rsidR="00E215B2" w:rsidRPr="006E3960" w:rsidRDefault="000A5F83" w:rsidP="000A5F83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- </w:t>
      </w:r>
      <w:r w:rsidR="00E215B2" w:rsidRPr="006E3960">
        <w:rPr>
          <w:rFonts w:ascii="Times New Roman" w:hAnsi="Times New Roman" w:cs="Times New Roman"/>
          <w:sz w:val="24"/>
          <w:szCs w:val="24"/>
        </w:rPr>
        <w:t>zapewnienie terminowego przygotowania materiałów na sesje, Rady i posiedzenia komisji,</w:t>
      </w:r>
    </w:p>
    <w:p w:rsidR="00E215B2" w:rsidRPr="006E3960" w:rsidRDefault="000A5F83" w:rsidP="000A5F8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- </w:t>
      </w:r>
      <w:r w:rsidR="00E215B2" w:rsidRPr="006E3960">
        <w:rPr>
          <w:rFonts w:ascii="Times New Roman" w:hAnsi="Times New Roman" w:cs="Times New Roman"/>
          <w:sz w:val="24"/>
          <w:szCs w:val="24"/>
        </w:rPr>
        <w:t>przekazywanie uchwał Rady, wniosków i opinii komisji oraz interpelacji   i wniosków radnych jednostkom zobowiązanym do ich realizacji oraz czuwanie nad ich terminowym załatwianiem,</w:t>
      </w:r>
    </w:p>
    <w:p w:rsidR="00E215B2" w:rsidRPr="006E3960" w:rsidRDefault="000A5F83" w:rsidP="000A5F8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- </w:t>
      </w:r>
      <w:r w:rsidR="00E215B2" w:rsidRPr="006E3960">
        <w:rPr>
          <w:rFonts w:ascii="Times New Roman" w:hAnsi="Times New Roman" w:cs="Times New Roman"/>
          <w:sz w:val="24"/>
          <w:szCs w:val="24"/>
        </w:rPr>
        <w:t>prowadzenie ewidencji i zbiorów uchwał Rady, wniosków i opinii komisji  oraz interpelacji i wniosków radnych,</w:t>
      </w:r>
    </w:p>
    <w:p w:rsidR="00E215B2" w:rsidRPr="006E3960" w:rsidRDefault="000A5F83" w:rsidP="000A5F8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- 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zapewnienie obywatelom dostępu do informacji i dokumentów z działalności </w:t>
      </w:r>
      <w:r w:rsidRPr="006E3960">
        <w:rPr>
          <w:rFonts w:ascii="Times New Roman" w:hAnsi="Times New Roman" w:cs="Times New Roman"/>
          <w:sz w:val="24"/>
          <w:szCs w:val="24"/>
        </w:rPr>
        <w:t>Rady              i jej komisji.</w:t>
      </w:r>
    </w:p>
    <w:p w:rsidR="00E215B2" w:rsidRDefault="00E215B2" w:rsidP="004F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03" w:rsidRPr="006E3960" w:rsidRDefault="00652C03" w:rsidP="004F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C53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35</w:t>
      </w:r>
    </w:p>
    <w:p w:rsidR="00625EDA" w:rsidRPr="006E3960" w:rsidRDefault="00625EDA" w:rsidP="00C372DC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zakresu działania Wydziału Budżetowo-Księgowego należy w szczególności</w:t>
      </w:r>
      <w:r w:rsidRPr="006E3960">
        <w:rPr>
          <w:rFonts w:ascii="Times New Roman" w:hAnsi="Times New Roman" w:cs="Times New Roman"/>
          <w:sz w:val="24"/>
          <w:szCs w:val="24"/>
        </w:rPr>
        <w:t>: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625EDA" w:rsidRPr="006E3960">
        <w:rPr>
          <w:rFonts w:ascii="Times New Roman" w:hAnsi="Times New Roman" w:cs="Times New Roman"/>
          <w:sz w:val="24"/>
          <w:szCs w:val="24"/>
        </w:rPr>
        <w:t>ksiąg rachunkowych w zakresie budżetu, dochodów i wydatków budżetowych oraz rachunków pozabudżetowych,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</w:t>
      </w:r>
      <w:r w:rsidR="00625EDA" w:rsidRPr="006E3960">
        <w:rPr>
          <w:rFonts w:ascii="Times New Roman" w:hAnsi="Times New Roman" w:cs="Times New Roman"/>
          <w:sz w:val="24"/>
          <w:szCs w:val="24"/>
        </w:rPr>
        <w:t>dzielanie pomocy Burmistrzowi w wykonywaniu budżetu gminy,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</w:t>
      </w:r>
      <w:r w:rsidR="00625EDA" w:rsidRPr="006E3960">
        <w:rPr>
          <w:rFonts w:ascii="Times New Roman" w:hAnsi="Times New Roman" w:cs="Times New Roman"/>
          <w:sz w:val="24"/>
          <w:szCs w:val="24"/>
        </w:rPr>
        <w:t>ruchamianie środków finansowych,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okonywanie wstępnej kontroli zgodności operacji gospodarczych i finansowych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>z planem finansowym,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</w:t>
      </w:r>
      <w:r w:rsidR="00625EDA" w:rsidRPr="006E3960">
        <w:rPr>
          <w:rFonts w:ascii="Times New Roman" w:hAnsi="Times New Roman" w:cs="Times New Roman"/>
          <w:sz w:val="24"/>
          <w:szCs w:val="24"/>
        </w:rPr>
        <w:t>okonywanie wstępnej kontroli kompletności i rzetelności dokumentów dotyczących operacji gospodarczych i finansowych,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</w:t>
      </w:r>
      <w:r w:rsidR="00625EDA" w:rsidRPr="006E3960">
        <w:rPr>
          <w:rFonts w:ascii="Times New Roman" w:hAnsi="Times New Roman" w:cs="Times New Roman"/>
          <w:sz w:val="24"/>
          <w:szCs w:val="24"/>
        </w:rPr>
        <w:t>pracowywanie projektu budżetu oraz wieloletniej prognozy finansowej (WPF) gminy,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naliza bieżącego wykonania budżetu oraz wnioskowanie w sprawach zmian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>w budżecie w celu racjonalnego dysponowania środkami publicznymi,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</w:t>
      </w:r>
      <w:r w:rsidR="00625EDA" w:rsidRPr="006E3960">
        <w:rPr>
          <w:rFonts w:ascii="Times New Roman" w:hAnsi="Times New Roman" w:cs="Times New Roman"/>
          <w:sz w:val="24"/>
          <w:szCs w:val="24"/>
        </w:rPr>
        <w:t>ontrolowanie poziomu deficytu budżetu,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e</w:t>
      </w:r>
      <w:r w:rsidR="00625EDA" w:rsidRPr="006E3960">
        <w:rPr>
          <w:rFonts w:ascii="Times New Roman" w:hAnsi="Times New Roman" w:cs="Times New Roman"/>
          <w:sz w:val="24"/>
          <w:szCs w:val="24"/>
        </w:rPr>
        <w:t>widencja i analizowanie rozchodów stanowiących spłatę zadłużenia oraz wyjaśnianie z bankami nieprawidłowości w tym zakresie,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rzyjmowanie wniosków wydziałów i jednostek organizacyjnych gminy dotyczących planowania i zmian w budżecie,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eryfikacja sprawozdań budżetowych pod względem przestrzegania dyscypliny finansów publicznych oraz zgodności planów z budżetem,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ykonywanie zadań związanych z wyborem banku kredytującego działalność gminy oraz banku prowadzącego obsługę budżetu,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rzygotowywanie projektów uchwał i zarządzeń w sprawie zmian w budżecie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>i wieloletniej prognozie finansowej (WPF) gminy,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</w:t>
      </w:r>
      <w:r w:rsidR="00625EDA" w:rsidRPr="006E3960">
        <w:rPr>
          <w:rFonts w:ascii="Times New Roman" w:hAnsi="Times New Roman" w:cs="Times New Roman"/>
          <w:sz w:val="24"/>
          <w:szCs w:val="24"/>
        </w:rPr>
        <w:t>porządzanie okresowych sprawozdań finansowych i budżetowych oraz innych wymaganych przepisami prawa,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</w:t>
      </w:r>
      <w:r w:rsidR="00625EDA" w:rsidRPr="006E3960">
        <w:rPr>
          <w:rFonts w:ascii="Times New Roman" w:hAnsi="Times New Roman" w:cs="Times New Roman"/>
          <w:sz w:val="24"/>
          <w:szCs w:val="24"/>
        </w:rPr>
        <w:t>porządzanie informacji o przebiegu wykonania budżetu za I półrocze oraz sprawozdania rocznego z wykonania budżetu,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</w:t>
      </w:r>
      <w:r w:rsidR="00625EDA" w:rsidRPr="006E3960">
        <w:rPr>
          <w:rFonts w:ascii="Times New Roman" w:hAnsi="Times New Roman" w:cs="Times New Roman"/>
          <w:sz w:val="24"/>
          <w:szCs w:val="24"/>
        </w:rPr>
        <w:t>pracowanie projektów przepisów wewnętrznych organizujących politykę rachunkowości oraz zasad sporządzania, przyjmowania, obiegu i przechowywania dokumentów finansowo – księgowych,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rejestru VAT i rozliczeń z Urzędem Skarbowym z tego tytułu,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spółdziałanie z bankami, organami skarbowymi, ZUS, Regionalną Izbą Obrachunkową oraz innymi organami w zakresie zadań realizowanych przez wydział,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spółdziałanie z merytorycznymi wydziałami w zakresie wykorzystania środków                z funduszy pomocowych i innych,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obsługi kasowej Urzędu,</w:t>
      </w:r>
    </w:p>
    <w:p w:rsidR="00625EDA" w:rsidRPr="006E3960" w:rsidRDefault="000A5F83" w:rsidP="00C372DC">
      <w:pPr>
        <w:pStyle w:val="Akapitzlist"/>
        <w:numPr>
          <w:ilvl w:val="0"/>
          <w:numId w:val="12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</w:t>
      </w:r>
      <w:r w:rsidR="00625EDA" w:rsidRPr="006E3960">
        <w:rPr>
          <w:rFonts w:ascii="Times New Roman" w:hAnsi="Times New Roman" w:cs="Times New Roman"/>
          <w:sz w:val="24"/>
          <w:szCs w:val="24"/>
        </w:rPr>
        <w:t>porządzanie list i wypłata wynagrodzeń.</w:t>
      </w:r>
    </w:p>
    <w:p w:rsidR="00E215B2" w:rsidRPr="006E3960" w:rsidRDefault="00E215B2" w:rsidP="00966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9669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36</w:t>
      </w:r>
    </w:p>
    <w:p w:rsidR="00E215B2" w:rsidRPr="006E3960" w:rsidRDefault="00E215B2" w:rsidP="009669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zakresu działania Wydziału Podatków i Opłat należy w szczególności</w:t>
      </w:r>
      <w:r w:rsidRPr="006E39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</w:t>
      </w:r>
      <w:r w:rsidR="00625EDA" w:rsidRPr="006E3960">
        <w:rPr>
          <w:rFonts w:ascii="Times New Roman" w:hAnsi="Times New Roman" w:cs="Times New Roman"/>
          <w:sz w:val="24"/>
          <w:szCs w:val="24"/>
        </w:rPr>
        <w:t>pracowywanie projektów aktów prawa miejscowego dotyczących podatków oraz opłaty targowej,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ydawanie indywidualnych interpretacji z zakresu prawa podatkowego,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postępowań podatkowych w zakresie podatku od nieruchomości, rolnego, leśnego i łącznego zobowiązania pieniężnego, podatków od środków transportowych, opłaty od posiadania psów i opłaty skarbowej,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rachunkowości w zakresie podatków i opłat lokalnych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ewidencji podatników i przedmiotów opodatkowania,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g</w:t>
      </w:r>
      <w:r w:rsidR="00625EDA" w:rsidRPr="006E3960">
        <w:rPr>
          <w:rFonts w:ascii="Times New Roman" w:hAnsi="Times New Roman" w:cs="Times New Roman"/>
          <w:sz w:val="24"/>
          <w:szCs w:val="24"/>
        </w:rPr>
        <w:t>romadzenie i przechowywanie oraz badanie pod względem zgodności ze stanem prawnym i rzeczywistym deklaracji i informacji podatkowych składanych organowi podatkowemu – bieżące sporządzanie protokołów z czynności sprawdzających,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kontroli podatkowych w rozumieniu ustawy Ordynacja podatkowa – bieżące sporządzanie protokołów z czynności kontrolnych,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</w:t>
      </w:r>
      <w:r w:rsidR="00625EDA" w:rsidRPr="006E3960">
        <w:rPr>
          <w:rFonts w:ascii="Times New Roman" w:hAnsi="Times New Roman" w:cs="Times New Roman"/>
          <w:sz w:val="24"/>
          <w:szCs w:val="24"/>
        </w:rPr>
        <w:t>piniowanie wniosków o udzielenie ulg w spłacie podatków stanowiących dochód gminy a pobieranych przez Urzędy Skarbowe,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windykacji podatków i opłat lokalnych,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</w:t>
      </w:r>
      <w:r w:rsidR="00625EDA" w:rsidRPr="006E3960">
        <w:rPr>
          <w:rFonts w:ascii="Times New Roman" w:hAnsi="Times New Roman" w:cs="Times New Roman"/>
          <w:sz w:val="24"/>
          <w:szCs w:val="24"/>
        </w:rPr>
        <w:t>nicjonowanie i prowadzenie postępowań zabezpieczających podatków dochodzonych na rzecz gminy,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spraw w ramach udzielania ulg podatkowych i sporządzania projektów decyzji administracyjnych w tym zakresie,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</w:t>
      </w:r>
      <w:r w:rsidR="00625EDA" w:rsidRPr="006E3960">
        <w:rPr>
          <w:rFonts w:ascii="Times New Roman" w:hAnsi="Times New Roman" w:cs="Times New Roman"/>
          <w:sz w:val="24"/>
          <w:szCs w:val="24"/>
        </w:rPr>
        <w:t>porządzanie wniosków karno – skarbowych w wypadkach niezłożenia deklaracji (informacji) podatkowej oraz uporczywego niewpłacania podatku w terminie,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ydawanie zaświadczeń w sprawach podatkowych w zakresie zadań realizowanych przez wydział,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ydawan</w:t>
      </w:r>
      <w:r w:rsidRPr="006E3960">
        <w:rPr>
          <w:rFonts w:ascii="Times New Roman" w:hAnsi="Times New Roman" w:cs="Times New Roman"/>
          <w:sz w:val="24"/>
          <w:szCs w:val="24"/>
        </w:rPr>
        <w:t>ie zaświadczeń o pomocy de mini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mis w zakresie spraw prowadzonych przez wydział, 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25EDA" w:rsidRPr="006E3960">
        <w:rPr>
          <w:rFonts w:ascii="Times New Roman" w:hAnsi="Times New Roman" w:cs="Times New Roman"/>
          <w:sz w:val="24"/>
          <w:szCs w:val="24"/>
        </w:rPr>
        <w:t>porządzanie sprawozdań podatkowych, w tym sprawozdań z zakresu pomocy publicznej w porozumieniu z pozostałymi wydziałami,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spółpraca z wydziałami Urzędu, których zakresy pracy mają wpływ na obowiązek podatkowy,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ozliczanie inkasentów i przekazywanie im należnego wynagrodzenia zgodnie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>z obowiązującymi przepisami w tym zakresie,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postępowań w sprawie zwrotu producentom rolnym podatku akcyzowego zawartego w cenie oleju napędowego,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ewidencji księgowej oraz windykacji należności gminy z mandatów nakładanych przez Straż Miejską,</w:t>
      </w:r>
    </w:p>
    <w:p w:rsidR="00625EDA" w:rsidRPr="006E3960" w:rsidRDefault="00625EDA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0A5F83" w:rsidRPr="006E3960">
        <w:rPr>
          <w:rFonts w:ascii="Times New Roman" w:hAnsi="Times New Roman" w:cs="Times New Roman"/>
          <w:sz w:val="24"/>
          <w:szCs w:val="24"/>
        </w:rPr>
        <w:t>p</w:t>
      </w:r>
      <w:r w:rsidRPr="006E3960">
        <w:rPr>
          <w:rFonts w:ascii="Times New Roman" w:hAnsi="Times New Roman" w:cs="Times New Roman"/>
          <w:sz w:val="24"/>
          <w:szCs w:val="24"/>
        </w:rPr>
        <w:t xml:space="preserve">rowadzenie ewidencji księgowej oraz windykacji należności gminy z tytułu opłat </w:t>
      </w:r>
      <w:r w:rsidR="000A5F83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za zajęcie pasa drogowego i wycinkę drzew,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>rowadzenie postępowań w sprawach ulg należności, o których mowa w pkt</w:t>
      </w:r>
      <w:r w:rsidRPr="006E3960">
        <w:rPr>
          <w:rFonts w:ascii="Times New Roman" w:hAnsi="Times New Roman" w:cs="Times New Roman"/>
          <w:sz w:val="24"/>
          <w:szCs w:val="24"/>
        </w:rPr>
        <w:t>.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 20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a następnie przygotowanie projektów decyzji po uprzednim zajęciu stanowiska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w przedmiotowej sprawie przez wydział merytoryczny (ustalający te opłaty), 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rowadzenie ewidencji księgowej oraz wysyłanie wezwań do zapłaty należności gminy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>z tytułu użytkowania wieczystego, trwałego zarządu  i sprzedaży nieruchomości,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rzekazywanie do wydziału merytorycznego informacji w zakresie nieuregulowania należności, o których mowa w pkt. 21 pomimo wezwania do zapłaty celem podjęcia dalszych stosownych czynności przez ten wydział (tj. skompletowania dokumentacji </w:t>
      </w:r>
      <w:r w:rsidRPr="006E3960">
        <w:rPr>
          <w:rFonts w:ascii="Times New Roman" w:hAnsi="Times New Roman" w:cs="Times New Roman"/>
          <w:sz w:val="24"/>
          <w:szCs w:val="24"/>
        </w:rPr>
        <w:br/>
      </w:r>
      <w:r w:rsidR="00625EDA" w:rsidRPr="006E3960">
        <w:rPr>
          <w:rFonts w:ascii="Times New Roman" w:hAnsi="Times New Roman" w:cs="Times New Roman"/>
          <w:sz w:val="24"/>
          <w:szCs w:val="24"/>
        </w:rPr>
        <w:t>i przekazania do radcy celem skierowania na drogę postępowania sądowego),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</w:t>
      </w:r>
      <w:r w:rsidR="00625EDA" w:rsidRPr="006E3960">
        <w:rPr>
          <w:rFonts w:ascii="Times New Roman" w:hAnsi="Times New Roman" w:cs="Times New Roman"/>
          <w:sz w:val="24"/>
          <w:szCs w:val="24"/>
        </w:rPr>
        <w:t>spółpraca z Urzędem Skarbowym, Regionalna Izbą Obrachunkową, Ministrem Finansów oraz innymi organami  w zakresie zad</w:t>
      </w:r>
      <w:r w:rsidRPr="006E3960">
        <w:rPr>
          <w:rFonts w:ascii="Times New Roman" w:hAnsi="Times New Roman" w:cs="Times New Roman"/>
          <w:sz w:val="24"/>
          <w:szCs w:val="24"/>
        </w:rPr>
        <w:t>ań realizowanych przez wydział,</w:t>
      </w:r>
    </w:p>
    <w:p w:rsidR="00625EDA" w:rsidRPr="006E3960" w:rsidRDefault="000A5F83" w:rsidP="00C372DC">
      <w:pPr>
        <w:pStyle w:val="Akapitzlist"/>
        <w:numPr>
          <w:ilvl w:val="0"/>
          <w:numId w:val="6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</w:t>
      </w:r>
      <w:r w:rsidR="00625EDA" w:rsidRPr="006E3960">
        <w:rPr>
          <w:rFonts w:ascii="Times New Roman" w:hAnsi="Times New Roman" w:cs="Times New Roman"/>
          <w:sz w:val="24"/>
          <w:szCs w:val="24"/>
        </w:rPr>
        <w:t xml:space="preserve">pracowywanie projektów przepisów wewnętrznych organizujących politykę rachunkowości w zakresie prowadzonej przez wydział rachunkowości oraz ich aktualizacja.  </w:t>
      </w:r>
    </w:p>
    <w:p w:rsidR="00E215B2" w:rsidRPr="006E3960" w:rsidRDefault="00E215B2" w:rsidP="00BA6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4E" w:rsidRPr="006E3960" w:rsidRDefault="0096694E" w:rsidP="00BA6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4E" w:rsidRPr="006E3960" w:rsidRDefault="0096694E" w:rsidP="00BA6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37</w:t>
      </w:r>
    </w:p>
    <w:p w:rsidR="00E215B2" w:rsidRPr="006E3960" w:rsidRDefault="00E215B2" w:rsidP="00C372DC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zakresu działania Urzędu Stanu Cywilnego należy w szczególności</w:t>
      </w:r>
      <w:r w:rsidRPr="006E39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ksiąg stanu cywilnego oraz akt zbiorczych:</w:t>
      </w:r>
    </w:p>
    <w:p w:rsidR="00E215B2" w:rsidRPr="006E3960" w:rsidRDefault="00E215B2" w:rsidP="00C372DC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aktów urodzenia, małżeństw i zgonów,</w:t>
      </w:r>
    </w:p>
    <w:p w:rsidR="00E215B2" w:rsidRPr="006E3960" w:rsidRDefault="00E215B2" w:rsidP="00C372DC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rejestracja danych w rejestrze PESEL,</w:t>
      </w:r>
    </w:p>
    <w:p w:rsidR="00E215B2" w:rsidRPr="006E3960" w:rsidRDefault="00E215B2" w:rsidP="00C372DC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nanoszenie w aktach zmian tj. wpisywanie wzmianek dodatkowych i przypisków,</w:t>
      </w:r>
    </w:p>
    <w:p w:rsidR="00E215B2" w:rsidRPr="006E3960" w:rsidRDefault="00E215B2" w:rsidP="00C372DC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nanoszenie zmian w rejestrze PESEL,</w:t>
      </w:r>
    </w:p>
    <w:p w:rsidR="00E215B2" w:rsidRPr="006E3960" w:rsidRDefault="00E215B2" w:rsidP="00C372DC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odpisów z aktów stanu cywilnego,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administracyjnych:</w:t>
      </w:r>
    </w:p>
    <w:p w:rsidR="007E14BA" w:rsidRPr="006E3960" w:rsidRDefault="00E215B2" w:rsidP="00C372DC">
      <w:pPr>
        <w:numPr>
          <w:ilvl w:val="4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sprawie zmiany imienia i nazwiska</w:t>
      </w:r>
      <w:r w:rsidR="000A5F83" w:rsidRPr="006E3960">
        <w:rPr>
          <w:rFonts w:ascii="Times New Roman" w:hAnsi="Times New Roman" w:cs="Times New Roman"/>
          <w:sz w:val="24"/>
          <w:szCs w:val="24"/>
        </w:rPr>
        <w:t>,</w:t>
      </w: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B2" w:rsidRPr="006E3960" w:rsidRDefault="00E215B2" w:rsidP="00C372DC">
      <w:pPr>
        <w:numPr>
          <w:ilvl w:val="4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sprawie umiejscowienia aktu urodzenia, małżeństwa, zgonu sporządzonego                    za granicą,</w:t>
      </w:r>
    </w:p>
    <w:p w:rsidR="00E215B2" w:rsidRPr="006E3960" w:rsidRDefault="00E215B2" w:rsidP="00C372DC">
      <w:pPr>
        <w:numPr>
          <w:ilvl w:val="4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sprawie odtworzenia aktu urodzenia i małżeństwa,</w:t>
      </w:r>
    </w:p>
    <w:p w:rsidR="00E215B2" w:rsidRPr="006E3960" w:rsidRDefault="00E215B2" w:rsidP="00C372DC">
      <w:pPr>
        <w:numPr>
          <w:ilvl w:val="4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sprawie sprostowania oczywistego błędu pisarskiego w akcie stanu cywilnego,</w:t>
      </w:r>
    </w:p>
    <w:p w:rsidR="00E215B2" w:rsidRPr="006E3960" w:rsidRDefault="00E215B2" w:rsidP="00C372DC">
      <w:pPr>
        <w:numPr>
          <w:ilvl w:val="4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sprawie uzupełnienia treści aktu stanu cywilnego,</w:t>
      </w:r>
    </w:p>
    <w:p w:rsidR="00E215B2" w:rsidRPr="006E3960" w:rsidRDefault="00E215B2" w:rsidP="00C372DC">
      <w:pPr>
        <w:numPr>
          <w:ilvl w:val="4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sprawie zarejestrowania aktu, który nie został sporządzony za granicą,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oświadczeń</w:t>
      </w:r>
      <w:r w:rsidR="00652C03">
        <w:rPr>
          <w:rFonts w:ascii="Times New Roman" w:hAnsi="Times New Roman" w:cs="Times New Roman"/>
          <w:sz w:val="24"/>
          <w:szCs w:val="24"/>
        </w:rPr>
        <w:t xml:space="preserve"> o</w:t>
      </w:r>
      <w:r w:rsidRPr="006E3960">
        <w:rPr>
          <w:rFonts w:ascii="Times New Roman" w:hAnsi="Times New Roman" w:cs="Times New Roman"/>
          <w:sz w:val="24"/>
          <w:szCs w:val="24"/>
        </w:rPr>
        <w:t>: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braku okoliczności wyłączających zawarcie małżeństwa,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wyborze nazwiska, jakie będą nosić małżonkowie i dzieci zrodzone z małżeństwa,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wstąpieniu w związek małżeński,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powrocie małżonka rozwiedzionego do nazwiska noszonego przed zawarciem małżeństwa,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uznaniu ojcostwa,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nadaniu dziecku nazwiska męża matki,</w:t>
      </w:r>
    </w:p>
    <w:p w:rsidR="00E215B2" w:rsidRPr="006E3960" w:rsidRDefault="00E215B2" w:rsidP="00C372DC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zmianie imienia dziecku (noworodek),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zaświadczeń:</w:t>
      </w:r>
    </w:p>
    <w:p w:rsidR="00E215B2" w:rsidRPr="006E3960" w:rsidRDefault="00E215B2" w:rsidP="00C372DC">
      <w:pPr>
        <w:numPr>
          <w:ilvl w:val="4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stwierdzających możność zawarcia małżeństwa według prawa ojczystego                            do zawarcia małżeństwa za granicą,</w:t>
      </w:r>
    </w:p>
    <w:p w:rsidR="00E215B2" w:rsidRPr="006E3960" w:rsidRDefault="00E215B2" w:rsidP="00C372DC">
      <w:pPr>
        <w:numPr>
          <w:ilvl w:val="4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stwierdzających brak okoliczności wyłączających zawarcie małżeństwa,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zezwoleń w sprawie skrócenia terminu oczekiwania do zawarcia małżeństwa,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korespondencji krajowej i zagranicznej,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korespondencji konsularnej,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skorowidzów aktów stanu cywilnego,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archiwum Urzędu Stanu Cywilnego: przechowywanie i konserwacja ksiąg i akt zbiorczych,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przekazywanie stuletnich ksiąg do Państwowego Archiwum  w Zielonej Górze,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jubileuszy 50-lecia pożycia małżeńskiego mieszkańców terenu działania Urzędu Stanu Cywilnego,</w:t>
      </w:r>
    </w:p>
    <w:p w:rsidR="00E215B2" w:rsidRPr="006E3960" w:rsidRDefault="00E215B2" w:rsidP="00C372DC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rejestracja powyższych zdarzeń w systemie komputerowym w oparciu o program komputerowy dla Urzędu Stanu Cywilnego,</w:t>
      </w:r>
    </w:p>
    <w:p w:rsidR="00E215B2" w:rsidRPr="006E3960" w:rsidRDefault="00E215B2" w:rsidP="007243D1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sprawozdania statystyczne.</w:t>
      </w:r>
    </w:p>
    <w:p w:rsidR="00E215B2" w:rsidRPr="006E3960" w:rsidRDefault="00E215B2" w:rsidP="004F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4F0C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38</w:t>
      </w:r>
    </w:p>
    <w:p w:rsidR="00E215B2" w:rsidRPr="006E3960" w:rsidRDefault="00E215B2" w:rsidP="00C372DC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Zakres działania Wydziału Gospodarki Nieruchomościami, Architektury i Zasobów Komunalnych.</w:t>
      </w:r>
    </w:p>
    <w:p w:rsidR="00E215B2" w:rsidRPr="006E3960" w:rsidRDefault="007E14BA" w:rsidP="007E14BA">
      <w:pPr>
        <w:spacing w:after="0" w:line="360" w:lineRule="auto"/>
        <w:ind w:left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E215B2" w:rsidRPr="006E3960">
        <w:rPr>
          <w:rFonts w:ascii="Times New Roman" w:hAnsi="Times New Roman" w:cs="Times New Roman"/>
          <w:b/>
          <w:bCs/>
          <w:sz w:val="24"/>
          <w:szCs w:val="24"/>
        </w:rPr>
        <w:t>Gospodarki Nieruchomości i Zasobów Komunalnych: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tworzenie gminnego zasobu nieruchomości,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nieruchomości, w tym gruntów i budynków stanowiących zasób Gminy,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gospodarka lokalami użytkowymi,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analiz i sprawozdań o stanie mienia komunalnego,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regulowanie w księgach wieczystych stanu prawnego nieruchomości gminnych,                    w tym składania wniosków do Sądu Rejonowego w Żarach o dokonywanie zmian                   w zakresie obrotu nieruchomościami gminnymi,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regulacją udziałów procentowych w częściach wspólnych budynków i gruntów,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nazw ulic i placów na terenie Gminy,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nadawanie numeracji porządkowej nieruchomości oraz zmiana adresów,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gospodarki gruntami nierolniczymi: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tworzenie zasobów gruntów na cele zabudowy miasta,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dla utworzonych zasobów gruntów przed przystąpieniem                      do ich zabudowy opracowania zagospodarowania urbanistycznego oraz projektów podziałów nieruchomości,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projektów zarządzeń Burmistrza odnośnie korzystania z prawa pierwokupu,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przetargów na: sprzedaż, oddanie w użytkowanie wieczyste                        i dzierżawę działek przeznaczonych pod zabudowę,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 wywłaszczeniem  nieruchomości – przeprowadzenie rokowań, sporządzanie wniosków o wywłaszczenie,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zajęciem gruntu gminnego celem przeprowadzenia sieci uzbrojenia i w innych sprawach,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prowadzenie spraw związanych z przekształceniem prawa użytkowania w prawo własności,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analizy rynku nieruchomości zmierzających do efektywnego zagospodarowania gruntów, w tym wskazywaniem potencjalnych terenów inwestycyjnych,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nabywaniem gruntów na rzecz Gminy, nieruchomości w celu realizacji zadań publicznych,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ustalanie opłat z tytułu użytkowania wieczystego gruntu, trwałego zarządu, dzierżaw                i najmu,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projektów prac geologicznych,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opinii w sprawie usytuowania punktów skupu metali kolorowych              oraz  lokalizacji salonów gier na automatach,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uchwał w sprawie przeprowadzenia powszechnej taksacji nieruchomości,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zaświadczeń o grach i zakładach wzajemnych, potwierdzających odległości od obiektów kultury, religii i oświaty,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zaświadczeń dotyczących lokalizacji hurtow</w:t>
      </w:r>
      <w:r w:rsidR="009736D3">
        <w:rPr>
          <w:rFonts w:ascii="Times New Roman" w:hAnsi="Times New Roman" w:cs="Times New Roman"/>
          <w:sz w:val="24"/>
          <w:szCs w:val="24"/>
        </w:rPr>
        <w:t>n</w:t>
      </w:r>
      <w:r w:rsidRPr="006E3960">
        <w:rPr>
          <w:rFonts w:ascii="Times New Roman" w:hAnsi="Times New Roman" w:cs="Times New Roman"/>
          <w:sz w:val="24"/>
          <w:szCs w:val="24"/>
        </w:rPr>
        <w:t>i alkoholi,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wyznaczanie, we współpracy z Wydziałem Polityki </w:t>
      </w:r>
      <w:r w:rsidR="00AE6E34" w:rsidRPr="006E3960">
        <w:rPr>
          <w:rFonts w:ascii="Times New Roman" w:hAnsi="Times New Roman" w:cs="Times New Roman"/>
          <w:sz w:val="24"/>
          <w:szCs w:val="24"/>
        </w:rPr>
        <w:t>Gospodarczej i Promocji</w:t>
      </w:r>
      <w:r w:rsidRPr="006E3960">
        <w:rPr>
          <w:rFonts w:ascii="Times New Roman" w:hAnsi="Times New Roman" w:cs="Times New Roman"/>
          <w:sz w:val="24"/>
          <w:szCs w:val="24"/>
        </w:rPr>
        <w:t xml:space="preserve"> miejsc do handlowania,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podziału nieruchomości: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opinii w formie postanowienia w sprawie zgodności proponowanego podziału nieruchomości z ustaleniami planu miejscowego zagospodarowania przestrzennego,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zatwierdzającej projekt podziału nieruchomości,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do rozgraniczenia nieruchomości,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wniosków o ujawnienie w księdze wieczystej praw Gminy Żary        o statusie miejskim do działek,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wyłonieniem zarządcy nieruchomości stanowiących własność Gminy,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scalaniem nieruchomości i ich ponownym podziałem,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mienia komunalnego: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komunalizacją mienia,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zarządzeń Burmistrza w sprawie „uwłaszczania” jednostek komunalnych, spółdzielczych i innych osób prawnych,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przygotowywanie zarządzeń Burmistrza dotyczących sprzedaż</w:t>
      </w:r>
      <w:r w:rsidR="000A5F83" w:rsidRPr="006E3960">
        <w:rPr>
          <w:rFonts w:ascii="Times New Roman" w:hAnsi="Times New Roman" w:cs="Times New Roman"/>
          <w:sz w:val="24"/>
          <w:szCs w:val="24"/>
        </w:rPr>
        <w:t xml:space="preserve">y, zamiany,                    </w:t>
      </w:r>
      <w:r w:rsidRPr="006E3960">
        <w:rPr>
          <w:rFonts w:ascii="Times New Roman" w:hAnsi="Times New Roman" w:cs="Times New Roman"/>
          <w:sz w:val="24"/>
          <w:szCs w:val="24"/>
        </w:rPr>
        <w:t>zrzeczenia się, oddania w użytkowanie wieczyste gruntów,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zarządzeń Burmistrza w sprawie sprzedaży budynków, lokali                    i gruntów przynależnych do ich prawidłowego zagospodarowania,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naliczanie opłat z tytułu użytkowania wieczystego,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wieloletnich i rocznych planów nabywania i gospodarowania mieniem komunalnym,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zarządzeń Burmistrza dotyczących przedłużenia terminu rozpoczęcia zabudowy nieruchomości gruntowej oddanej w użytkowanie wieczyste,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Burmistrza dotyczących ustalenia dodatkowej opłaty rocznej z tytułu nie rozpoczęcia zabudowy nieruchomości gruntowej,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spraw o rozwiązanie umowy użytkowania wieczystego,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o opłatach adiacenckich,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występowanie z wnioskiem o obciążenie i wykreślenie z ksiąg wieczystych długów i ciężarów na gruncie oddanym w użytkowanie wieczyste lub sprzedanym,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oddania nieruchomości w trwały zarząd dla jednostek komunalnych nie posiadających osobowości  prawnej,</w:t>
      </w:r>
    </w:p>
    <w:p w:rsidR="00E215B2" w:rsidRPr="006E3960" w:rsidRDefault="00E215B2" w:rsidP="00C372DC">
      <w:pPr>
        <w:numPr>
          <w:ilvl w:val="1"/>
          <w:numId w:val="2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ze sprzedażą nieruchomości zabudowanych                   i niezabudowanych,</w:t>
      </w:r>
    </w:p>
    <w:p w:rsidR="00E215B2" w:rsidRPr="006E3960" w:rsidRDefault="00E215B2" w:rsidP="00C372DC">
      <w:pPr>
        <w:numPr>
          <w:ilvl w:val="1"/>
          <w:numId w:val="2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sprzedaż lokali mieszkalnych na rzecz najemców, kontrola i prowadzenie spraw dotyczących zwrotu bonifikaty,</w:t>
      </w:r>
    </w:p>
    <w:p w:rsidR="00E215B2" w:rsidRPr="006E3960" w:rsidRDefault="00E215B2" w:rsidP="00C372DC">
      <w:pPr>
        <w:numPr>
          <w:ilvl w:val="1"/>
          <w:numId w:val="2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sprzedaż lokali użytkowych i garaży,</w:t>
      </w:r>
    </w:p>
    <w:p w:rsidR="00E215B2" w:rsidRPr="006E3960" w:rsidRDefault="00E215B2" w:rsidP="00C372DC">
      <w:pPr>
        <w:numPr>
          <w:ilvl w:val="1"/>
          <w:numId w:val="2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oddawanie nieruchomości w trwały zarząd, użyczenie i użytkowanie, </w:t>
      </w:r>
    </w:p>
    <w:p w:rsidR="00E215B2" w:rsidRPr="006E3960" w:rsidRDefault="00E215B2" w:rsidP="00C372DC">
      <w:pPr>
        <w:numPr>
          <w:ilvl w:val="1"/>
          <w:numId w:val="2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obciążanie nieruchomości gminnych służebnościami i hipoteką,</w:t>
      </w:r>
    </w:p>
    <w:p w:rsidR="00E215B2" w:rsidRPr="006E3960" w:rsidRDefault="00E215B2" w:rsidP="00C372DC">
      <w:pPr>
        <w:numPr>
          <w:ilvl w:val="1"/>
          <w:numId w:val="26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przekazywanie nieruchomości na cele szczególne oraz wnoszenie aportem,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umów dzierżawy gruntów na użytkowanie rolnicze,                      pod garażami i obiektami handlowo-usługowymi typu nietrwałego, na cele rekreacyjne, oraz gruntów przeznaczonych na cele: organizacji cyrków, „wesołych miasteczek”, zaplecza budowlanego, ogródków przydomowych, parkingów, place do nauki jazdy,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dokumentacji geodezyjno-prawnej koniecznej do zawarcia umów sprzedaży, oddania w użytkowanie wieczyste, użytkowanie, użyczenie, oraz zamiany gruntów,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współpraca z Przedsiębiorstwem Komunalnym „PEKOM” S.A. i ZGM Sp. z o.o.             w zakresie gospodarowania mieniem komunalnym,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o przekształceniu prawa użytkowania wieczystego              w prawo własności,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uchwał  wyrażających zgodę na zawieranie umów dzierżawy gruntu powyżej 3 lat,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gospodarki zasobami mieszkaniowymi i lokalami użytkowymi zasobów Gminy, oraz w przedmiotowym zakresie nadzór nad działalnością Zakładu Gospodarki Mieszkaniowej,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realizacją obowiązków właścicieli nieruchomości określonych w ustawie  o utrzymaniu czystości i porządku w gminie,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pełnienie nadzoru nad działalnością zarządców nieruchomości gminnych w zakresie eksploatacji i remontów budynków komunalnych,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zarządcami w zakresie administrowania lokalami mieszkalnymi,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opracowanie, realizacja, aktualizacja i kontrola polityki czynszowej wieloletniego programu gospodarowania zasobem mieszkaniowym Gminy,</w:t>
      </w:r>
    </w:p>
    <w:p w:rsidR="00E215B2" w:rsidRPr="006E3960" w:rsidRDefault="00E215B2" w:rsidP="00C37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dotyczących zwrotu kaucji zabezpieczającej z tytułu najmu lokalu, wyprowadzającym się lokatorom.</w:t>
      </w:r>
    </w:p>
    <w:p w:rsidR="00E215B2" w:rsidRPr="009736D3" w:rsidRDefault="00B13536" w:rsidP="0097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D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E215B2" w:rsidRPr="009736D3">
        <w:rPr>
          <w:rFonts w:ascii="Times New Roman" w:hAnsi="Times New Roman" w:cs="Times New Roman"/>
          <w:b/>
          <w:bCs/>
          <w:sz w:val="24"/>
          <w:szCs w:val="24"/>
        </w:rPr>
        <w:t>Architektury i Planowania Przestrzennego należy w szczególności:</w:t>
      </w:r>
    </w:p>
    <w:p w:rsidR="00E215B2" w:rsidRPr="006E3960" w:rsidRDefault="00E215B2" w:rsidP="00C372DC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ochrony gruntów leśnych:</w:t>
      </w:r>
    </w:p>
    <w:p w:rsidR="00E215B2" w:rsidRPr="006E3960" w:rsidRDefault="00E215B2" w:rsidP="00C372DC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wnioskowanie o zgodę na przeznaczenie gruntów leśnych na cele nieleśne,</w:t>
      </w:r>
    </w:p>
    <w:p w:rsidR="00E215B2" w:rsidRPr="006E3960" w:rsidRDefault="00E215B2" w:rsidP="00C372DC">
      <w:pPr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dokumentów niezbędnych do przeznaczenia gruntów leśnych                 na cele nieleśne w miejscowych planach zagospodarowania przestrzennego,</w:t>
      </w:r>
    </w:p>
    <w:p w:rsidR="00E215B2" w:rsidRPr="006E3960" w:rsidRDefault="00E215B2" w:rsidP="00C372DC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planowania przestrzennego, urbanistyki i architektury: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ze sporządzaniem studium uwarunkowań                      i kierunków zagospodarowania przestrzennego miasta,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przygotowywanie projektów uchwał rady o przystąpieniu do sporządzania lub zmiany miejscowych planów zagospodarowania przestrzennego z określeniem granic obszaru objętego planem, przedmiotu i zakresu jego ustaleń, 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prac związanych z opracowaniem miejscowych planów zagospodarowania przestrzennego i nadzór nad ich realizacją,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dokonywaniem zmian w miejscowych planach zagospodarowania przestrzennego,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prowadzenie spraw związanych ze wzrostem lub obniżeniem wartości nieruchomości w związku z uchwaleniem miejscowego planu zagospodarowania przestrzennego oraz wydawanie stosownych decyzji,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o warunkach zabudowy i zagospodarowania terenu,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przygotowywanie decyzji o lokalizacji inwestycji celu publicznego,   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o wygaśnięciu decyzji o warunkach zabudowy  i decyzji             o ustaleniu lokalizacji inwestycji celu publicznego w przypadkach określonych ustawa o planowaniu i zagospodarowaniu przestrzennym,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wydanych decyzji o warunkach zabudowy    i zagospodarowania terenu,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wyrysów i wypisów z miejscowych planów zagospodarowania przestrzennego,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aktualizowanych rejestrów miejscowych planów zagospodarowania przestrzennego oraz rejestru wniosków o ich sporządzenie lub zmianę, gromadzenie materiałów związanych z tymi planami wraz z odpowiedzialnością                                    za przechowywanie oryginałów miejscowych planów zagospodarowania przestrzennego, również uchylonych i nieobowiązujących,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opinii architektonicznych,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analiz zmian w zagospodarowaniu przestrzennym w celu oceny aktualności studium i planów miejscowych, ocena postępów w opracowaniu planów miejscowych oraz przekazywanie wyników tych analiz Radzie Miasta do zapoznania,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wieloletnich programów sporządzania planów miejscowych                         w nawiązaniu do ustaleń studium, z uwzględnieniem wydanych decyzji o ustaleniu lokalizacji celu publicznego o znaczeniu krajowym, wojewódzkim, powiatowym                 i gminnym oraz na terenach zamkniętych, a także wniosków w sprawie sporządzenia lub zmiany planu miejscowego,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Miejskim Konserwatorem Zabytków w zakresie użytkowania obiektów zabytkowych,</w:t>
      </w:r>
    </w:p>
    <w:p w:rsidR="00E215B2" w:rsidRPr="006E3960" w:rsidRDefault="00E215B2" w:rsidP="00C372DC">
      <w:pPr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zaświadczeń o przeznaczeniu w planie zagospodarowania przestrzennego terenu.</w:t>
      </w:r>
    </w:p>
    <w:p w:rsidR="00E215B2" w:rsidRPr="006E3960" w:rsidRDefault="00E215B2" w:rsidP="009736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Miejskiego Konserwatora Zabytków należy: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wynikających z porozumienia w sprawie przyjęcia zadania z zakresu administracji rządowej.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składanie wniosków o wpis do rejestru zabytków,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gminnej ewidencji zabytków wpisanych do rejestru zabytków oraz ewidencji dóbr kultury nie ujętych w gminnej ewidencji zabytków, a znajdujących się na terenie Gminy,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gminnych programów opieki nad zabytkami,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postępowań w zakresie udzielania, realizacji i rozliczania dotacji celowych na prace konserwatorskie, restauratorskie lub roboty budowlane przy zabytku wpisanym do rejestru zabytków,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projektów uchwał dotyczących udzielania dotacji na prace konserwatorskie, restauratorskie i roboty budowlane przy zabytkach wpisanych                     do rejestru zabytków, zlokalizowanych na terenie Gminy Żary, nie stanowiących własności Gminy Żary oraz prowadzenie spraw dotyczących przyznawania tych dotacji,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gminnego programu opieki nad zabytkami i sprawozdań z jego realizacji,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lokalnego programu rewitalizacji (w tym prowadzenie i wdrażanie),</w:t>
      </w:r>
    </w:p>
    <w:p w:rsidR="00E215B2" w:rsidRPr="006E3960" w:rsidRDefault="00E215B2" w:rsidP="00C372DC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Wojewódzkim Konserwatorem Zabytków w sprawie działalności budowlanej na terenie Gminy związanej z ochroną zabytków.</w:t>
      </w:r>
    </w:p>
    <w:p w:rsidR="00E215B2" w:rsidRPr="006E3960" w:rsidRDefault="00E215B2" w:rsidP="007243D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329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39</w:t>
      </w:r>
    </w:p>
    <w:p w:rsidR="00E215B2" w:rsidRPr="006E3960" w:rsidRDefault="00E215B2" w:rsidP="00C372DC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Wydziału Spraw Obywatelskich i Zarządzania Kryzysowego należy: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 zakresie ewidencji ludności: 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rejestracja pobytu stałego i czasowego,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i aktualizacja rejestrów mieszkańców,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byłych mieszkańców,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cudzoziemców,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i aktualizacja rejestru wyborców,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spisów wyborców,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osób dopisanych do rejestru wyborców,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osób ubezwłasnowolnionych i pozbawionych praw publicznych,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poświadczeń zameldowania i innych zaświadczeń z akt ewidencji ludności,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udostępnianie danych osobowych na wniosek, w tym danych adresowych podmiotom i jednostkom do tego upoważnionym,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udzielanie pisemnych informacji adresowych na wniosek organów ścigania, sądów, WKU i innych instytucji,</w:t>
      </w:r>
    </w:p>
    <w:p w:rsidR="00E215B2" w:rsidRPr="006E3960" w:rsidRDefault="00E215B2" w:rsidP="00C372DC">
      <w:pPr>
        <w:numPr>
          <w:ilvl w:val="0"/>
          <w:numId w:val="31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występowanie o nadawanie numerów PESEL dla osób podlegających obowiązkowi jego nadania,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archiwum w zakresie ewidencji ludności,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sprawozdań z zakresu ewidencji ludności,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ewidencji ludności,</w:t>
      </w:r>
    </w:p>
    <w:p w:rsidR="00E215B2" w:rsidRPr="006E3960" w:rsidRDefault="00E215B2" w:rsidP="00C372DC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przesyłanie dyrektorom szkół informacji o aktualnym stanie i zmianach w ewidencji dzieci i młodzieży w wieku 3-18 lat,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 zakresie dowodów osobistych: 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wniosków o wyrobienie dowodów,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pośrednictwo w wyrobieniu dowodu – przesyłanie wniosków osób zameldowanych na pobyt czasowy na naszym terenie do urzędu właściwego ze względu na miejsce pobytu stałego,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formularzy i przekazywanie ich do Centrum Personalizacji Dokumentów,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odbiór i wydawanie dowodów osobistych,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wydanych i unieważnionych dowodów osobistych,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przyjmowanie zgłoszeń dot. utraty dowodu osobistego – unieważnianie dowodu, 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zaświadczeń o zgłoszeniu utraty dowodu,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archiwum kopert dowodowych,</w:t>
      </w:r>
    </w:p>
    <w:p w:rsidR="00E215B2" w:rsidRPr="006E3960" w:rsidRDefault="00E215B2" w:rsidP="00C372DC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udostępnienie akt z kopert dowodowych oraz bazy danych organom ścigania,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spraw wojskowych:</w:t>
      </w:r>
    </w:p>
    <w:p w:rsidR="00E215B2" w:rsidRPr="006E3960" w:rsidRDefault="00E215B2" w:rsidP="00C372DC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udział w przygotowaniu rejestracji i klasyfikacji wojskowej osób podlegających obowiązkowi obrony,</w:t>
      </w:r>
    </w:p>
    <w:p w:rsidR="00E215B2" w:rsidRPr="006E3960" w:rsidRDefault="00E215B2" w:rsidP="00C372DC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uznanie poborowych i żołnierzy za posiadających na wyłącznym utrzymaniu członka rodziny, </w:t>
      </w:r>
    </w:p>
    <w:p w:rsidR="00E215B2" w:rsidRPr="006E3960" w:rsidRDefault="00E215B2" w:rsidP="00C372DC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orzekanie o konieczności sprawowania bezpośredniej opieki przez poborowego              nad członkiem rodziny,</w:t>
      </w:r>
    </w:p>
    <w:p w:rsidR="00E215B2" w:rsidRPr="006E3960" w:rsidRDefault="00E215B2" w:rsidP="00C372DC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ustalanie i wypłata świadczeń żołnierzom rezerwy odbywającym ćwiczenia wojskowe z tytułu utraconego wynagrodzenia lub dochodu,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spraw obronnych:</w:t>
      </w:r>
    </w:p>
    <w:p w:rsidR="00E215B2" w:rsidRPr="006E3960" w:rsidRDefault="00E215B2" w:rsidP="00C372DC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i nakładanie świadczeń rzeczowych i osobistych na potrzeby obrony państwa albo zwalczania klęsk żywiołowych i likwidacji ich skutków,</w:t>
      </w:r>
    </w:p>
    <w:p w:rsidR="00E215B2" w:rsidRPr="006E3960" w:rsidRDefault="00E215B2" w:rsidP="00C372DC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opracowanie i utrzymanie w stałej aktualności dokumentów dotyczących osiągania gotowości obronnej,</w:t>
      </w:r>
    </w:p>
    <w:p w:rsidR="00E215B2" w:rsidRPr="006E3960" w:rsidRDefault="00E215B2" w:rsidP="00C372DC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przedsięwzięć organizacyjno-technicznych w zakresie utrzymania                            i funkcjonowania dotychczasowych zapasowych miejsc pracy,</w:t>
      </w:r>
    </w:p>
    <w:p w:rsidR="00E215B2" w:rsidRPr="006E3960" w:rsidRDefault="00E215B2" w:rsidP="00C372DC">
      <w:pPr>
        <w:numPr>
          <w:ilvl w:val="0"/>
          <w:numId w:val="7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zada</w:t>
      </w:r>
      <w:r w:rsidRPr="006E396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E3960">
        <w:rPr>
          <w:rFonts w:ascii="Times New Roman" w:hAnsi="Times New Roman" w:cs="Times New Roman"/>
          <w:sz w:val="24"/>
          <w:szCs w:val="24"/>
        </w:rPr>
        <w:t>obronnych, w tym opracowanie i aktualizacja dokumentacji obronnej,</w:t>
      </w:r>
    </w:p>
    <w:p w:rsidR="00E215B2" w:rsidRPr="006E3960" w:rsidRDefault="00E215B2" w:rsidP="00C372DC">
      <w:pPr>
        <w:numPr>
          <w:ilvl w:val="0"/>
          <w:numId w:val="7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realizowanie zada</w:t>
      </w:r>
      <w:r w:rsidRPr="006E396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E3960">
        <w:rPr>
          <w:rFonts w:ascii="Times New Roman" w:hAnsi="Times New Roman" w:cs="Times New Roman"/>
          <w:sz w:val="24"/>
          <w:szCs w:val="24"/>
        </w:rPr>
        <w:t>wynikaj</w:t>
      </w:r>
      <w:r w:rsidRPr="006E396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3960">
        <w:rPr>
          <w:rFonts w:ascii="Times New Roman" w:hAnsi="Times New Roman" w:cs="Times New Roman"/>
          <w:sz w:val="24"/>
          <w:szCs w:val="24"/>
        </w:rPr>
        <w:t>cych ze współpracy cywilno-wojskowej                            oraz obowi</w:t>
      </w:r>
      <w:r w:rsidRPr="006E396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3960">
        <w:rPr>
          <w:rFonts w:ascii="Times New Roman" w:hAnsi="Times New Roman" w:cs="Times New Roman"/>
          <w:sz w:val="24"/>
          <w:szCs w:val="24"/>
        </w:rPr>
        <w:t>zków pa</w:t>
      </w:r>
      <w:r w:rsidRPr="006E396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E3960">
        <w:rPr>
          <w:rFonts w:ascii="Times New Roman" w:hAnsi="Times New Roman" w:cs="Times New Roman"/>
          <w:sz w:val="24"/>
          <w:szCs w:val="24"/>
        </w:rPr>
        <w:t>stwa gospodarza na rzecz wojsk sojuszniczych (HNS);</w:t>
      </w:r>
    </w:p>
    <w:p w:rsidR="00E215B2" w:rsidRPr="006E3960" w:rsidRDefault="00E215B2" w:rsidP="00C372DC">
      <w:pPr>
        <w:numPr>
          <w:ilvl w:val="0"/>
          <w:numId w:val="7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i organizacja szkolenia obronnego,</w:t>
      </w:r>
    </w:p>
    <w:p w:rsidR="00E215B2" w:rsidRPr="006E3960" w:rsidRDefault="00E215B2" w:rsidP="00C372DC">
      <w:pPr>
        <w:numPr>
          <w:ilvl w:val="0"/>
          <w:numId w:val="7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dokumentacji planistycznej „Akcji kurierskiej” oraz jej aktualizowanie,</w:t>
      </w:r>
    </w:p>
    <w:p w:rsidR="00E215B2" w:rsidRPr="006E3960" w:rsidRDefault="00E215B2" w:rsidP="00C372DC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pozostałych wymaganych przepisami prawa dokumentów planistycznych,</w:t>
      </w:r>
    </w:p>
    <w:p w:rsidR="00E215B2" w:rsidRPr="006E3960" w:rsidRDefault="00E215B2" w:rsidP="00C372DC">
      <w:pPr>
        <w:numPr>
          <w:ilvl w:val="0"/>
          <w:numId w:val="75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organami administracji wojskowej i z kierownikami przedsiębiorstw działającymi na obszarze gminy w zakresie planowania  i organizowania przedsięwzięć obronnych,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obrony cywilnej: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oceny stanu przygotowań obrony cywilnej oraz podejmowanie przedsięwzięć zmierzających do pełnej realizacji zadań,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projektów aktów prawnych Burmistrza - Szefa Obrony Cywilnej Miasta w zakresie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ustalanie zadań w zakresie obrony cywilnej dla jednostek organizacyjnych  zlokalizowanych na terenie Gminy,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i bieżąca aktualizacja miejskiego planu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koordynowanie przedsięwzięć związanych z organizacją i prowadzeniem ewakuacji ludności,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nadzoru w zakresie tworzenia i przygotowania do działania formacji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kontrola stanu realizacji zadań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zbieranie informacji na potrzeby bazy danych „ARCUS”,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i realizacja zakupów zaopatrzenia materiałowego na potrzeby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gospodarki magazynowej w miejskim magazynie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materiałów i sprzętu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wykorzystywania i podział środków finansowych na obronę cywilną,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przygotowanie i zapewnienie działania miejskiego systemu wykrywania                               i alarmowania,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ochrony zdrowia w przypadku wystąpienia zdarzeń nadzwyczajnych, sytuacji kryzysowych, zagrożenia bezpieczeństwa państwa   i w czasie wojny,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współudział w koordynowaniu działań ratowniczych w sytuacjach kryzysowych,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współudział w ustalaniu procedur reagowania kryzysowego w zakresie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współudział w organizowaniu szkolenia z zakresu obrony cywilnej i powszechnej samoobrony,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współudział w planowaniu systemu łączności dla potrzeb obrony cywilnej,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współudział w planowaniu zabezpieczenia dóbr kultury na wypadek konfliktu zbrojnego i sytuacji kryzysowych,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współudział w planowaniu zadań w zakresie publicznych urządzeń zaopatrzenia               w wodę w warunkach specjalnych,</w:t>
      </w:r>
    </w:p>
    <w:p w:rsidR="00E215B2" w:rsidRPr="006E3960" w:rsidRDefault="00E215B2" w:rsidP="00C372DC">
      <w:pPr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innych zadań w zakresie obrony cywilnej określonych w odrębnych przepisach oraz przez Burmistrza - Szefa Obrony Cywilnej Gminy,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zarządzania kryzysowego:</w:t>
      </w:r>
    </w:p>
    <w:p w:rsidR="00E215B2" w:rsidRPr="006E3960" w:rsidRDefault="00E215B2" w:rsidP="00C372DC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i koordynowanie pracy Miejskiego Zespołu Zarządzania Kryzysowego,</w:t>
      </w:r>
    </w:p>
    <w:p w:rsidR="00E215B2" w:rsidRPr="006E3960" w:rsidRDefault="00E215B2" w:rsidP="00C372DC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przygotowanie i koordynowanie prac związanych z opracowaniem i aktualizacją Miejskiego Planu Zarządzania Kryzysowego,</w:t>
      </w:r>
    </w:p>
    <w:p w:rsidR="00E215B2" w:rsidRPr="006E3960" w:rsidRDefault="00E215B2" w:rsidP="00C372DC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koordynowanie działań ratowniczych w sytuacjach kryzysowych,</w:t>
      </w:r>
    </w:p>
    <w:p w:rsidR="00E215B2" w:rsidRPr="006E3960" w:rsidRDefault="00E215B2" w:rsidP="00C372DC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współdziałanie z innymi jednostkami w zakresie planowania, monitorowania                      i organizowania działań z zakresu zarządzania kryzysowego, </w:t>
      </w:r>
    </w:p>
    <w:p w:rsidR="00E215B2" w:rsidRPr="006E3960" w:rsidRDefault="00E215B2" w:rsidP="00C372DC">
      <w:pPr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dokumentacji „stałego dy</w:t>
      </w:r>
      <w:r w:rsidRPr="006E396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3960">
        <w:rPr>
          <w:rFonts w:ascii="Times New Roman" w:hAnsi="Times New Roman" w:cs="Times New Roman"/>
          <w:sz w:val="24"/>
          <w:szCs w:val="24"/>
        </w:rPr>
        <w:t>uru”,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regulamin Miejskiego Zespołu Zarządzania Kryzysowego określa odrębne zarządzenie Burmistrza Miasta Żary w sprawie powołania Miejskiego Zespołu Zarządzania Kryzysowego,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ochrony przeciwpożarowej:</w:t>
      </w:r>
    </w:p>
    <w:p w:rsidR="00E215B2" w:rsidRPr="006E3960" w:rsidRDefault="00E215B2" w:rsidP="00C372DC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zapewnienie środków finansowych, pomieszczeń, wyposażenia i wyszkolenia w celu utrzymania gotowości bojowej Ochotniej Straży Pożarnej, </w:t>
      </w:r>
    </w:p>
    <w:p w:rsidR="00E215B2" w:rsidRPr="006E3960" w:rsidRDefault="00E215B2" w:rsidP="00C372DC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kontroli merytorycznej nad środkami wydatkowanymi przez  Ochotnicze Straże Pożarne z budżetu Gminy na bieżące utrzymanie jednostki,</w:t>
      </w:r>
    </w:p>
    <w:p w:rsidR="00E215B2" w:rsidRPr="006E3960" w:rsidRDefault="00E215B2" w:rsidP="00C372DC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nadzoru nad ochroną przeciwpożarową w stosunku do jednostek organizacyjnych,</w:t>
      </w:r>
    </w:p>
    <w:p w:rsidR="00E215B2" w:rsidRPr="006E3960" w:rsidRDefault="00E215B2" w:rsidP="00C372D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 zakresie spraw społecznych i innych:</w:t>
      </w:r>
    </w:p>
    <w:p w:rsidR="00E215B2" w:rsidRPr="006E3960" w:rsidRDefault="00E215B2" w:rsidP="00C372DC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zezwoleń na zbiórki publiczne,</w:t>
      </w:r>
    </w:p>
    <w:p w:rsidR="00E215B2" w:rsidRPr="006E3960" w:rsidRDefault="00E215B2" w:rsidP="00C372DC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 zakresu zgromadzeń publicznych,</w:t>
      </w:r>
    </w:p>
    <w:p w:rsidR="00E215B2" w:rsidRPr="006E3960" w:rsidRDefault="00E215B2" w:rsidP="00C372DC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koordynacja w zakresie zapewnienia bezpieczeństwa podczas imprez masowych,</w:t>
      </w:r>
    </w:p>
    <w:p w:rsidR="00E215B2" w:rsidRPr="006E3960" w:rsidRDefault="00E215B2" w:rsidP="00C372DC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repatriacji na poziomie Gminy,</w:t>
      </w:r>
    </w:p>
    <w:p w:rsidR="00E215B2" w:rsidRPr="006E3960" w:rsidRDefault="00E215B2" w:rsidP="00C372DC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urzędnikiem wyborczym w zakresie przygotowywania wyborów                    do Sejmu, Senatu, wyborów Prezydenckich, samorządowych, Parlamentu Europejskiego, referendów i konsultacji,</w:t>
      </w:r>
    </w:p>
    <w:p w:rsidR="00E215B2" w:rsidRPr="006E3960" w:rsidRDefault="00E215B2" w:rsidP="00C372DC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właściwymi organami w zakresie bezpieczeństwa i porządku publicznego.</w:t>
      </w:r>
    </w:p>
    <w:p w:rsidR="00E215B2" w:rsidRPr="006E3960" w:rsidRDefault="00E215B2" w:rsidP="00CD6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C862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40</w:t>
      </w:r>
    </w:p>
    <w:p w:rsidR="00E215B2" w:rsidRPr="006E3960" w:rsidRDefault="00E215B2" w:rsidP="00C372DC">
      <w:pPr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Pionu Ochrony Informacji należy w szczególności:</w:t>
      </w:r>
    </w:p>
    <w:p w:rsidR="00E215B2" w:rsidRPr="006E3960" w:rsidRDefault="00E215B2" w:rsidP="00C372DC">
      <w:pPr>
        <w:numPr>
          <w:ilvl w:val="0"/>
          <w:numId w:val="45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ochrony informacji niejawnych:</w:t>
      </w:r>
    </w:p>
    <w:p w:rsidR="00E215B2" w:rsidRPr="006E3960" w:rsidRDefault="00E215B2" w:rsidP="00C372DC">
      <w:pPr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przestrzegania przepisów o ochronie informacji niejawnych</w:t>
      </w:r>
      <w:bookmarkStart w:id="1" w:name="a18u4p2"/>
      <w:bookmarkEnd w:id="1"/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ochrony informacji niejawnych, w tym stosowanie środków bezpieczeństwa fizycznego Urzędu,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ochrony systemów teleinformatycznych, w których są przetwarzane informacje niejawne,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zarządzanie ryzykiem bezpieczeństwa informacji niejawnych, w szczególności szacowanie ryzyka,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kontrola ochrony informacji niejawnych oraz przestrzegania przepisów    o ochronie tych informacji,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opracowanie i aktualizacja planu ochrony informacji niejawnych </w:t>
      </w:r>
      <w:r w:rsidR="00E64593">
        <w:rPr>
          <w:rFonts w:ascii="Times New Roman" w:hAnsi="Times New Roman" w:cs="Times New Roman"/>
          <w:sz w:val="24"/>
          <w:szCs w:val="24"/>
        </w:rPr>
        <w:t>o</w:t>
      </w:r>
      <w:r w:rsidRPr="006E3960">
        <w:rPr>
          <w:rFonts w:ascii="Times New Roman" w:hAnsi="Times New Roman" w:cs="Times New Roman"/>
          <w:sz w:val="24"/>
          <w:szCs w:val="24"/>
        </w:rPr>
        <w:t>raz nadzorowanie jego realizacji,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szkoleń w zakresie ochrony informacji niejawnych,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Kancelarii Niejawnej,</w:t>
      </w:r>
    </w:p>
    <w:p w:rsidR="00E215B2" w:rsidRPr="006E3960" w:rsidRDefault="00E215B2" w:rsidP="00C372DC">
      <w:pPr>
        <w:pStyle w:val="Zwykytek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ze służbami rządowymi w zakresie prowadzonych spraw;</w:t>
      </w:r>
    </w:p>
    <w:p w:rsidR="00E215B2" w:rsidRPr="006E3960" w:rsidRDefault="00E215B2" w:rsidP="00C372DC">
      <w:pPr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zwykłych postępowań sprawdzających oraz kontrolnych postępowań sprawdzających,</w:t>
      </w:r>
    </w:p>
    <w:p w:rsidR="00E215B2" w:rsidRPr="006E3960" w:rsidRDefault="00E215B2" w:rsidP="00C372DC">
      <w:pPr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aktualnego wykazu osób zatrudnionych, które posiadają uprawnienia do dostępu do informacji niejawnych oraz osób, którym odmówiono wydania poświadczenia bezpieczeństwa lub je cofnięto.</w:t>
      </w:r>
    </w:p>
    <w:p w:rsidR="00E215B2" w:rsidRPr="006E3960" w:rsidRDefault="00E215B2" w:rsidP="00C372DC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ochrony danych osobowych: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lastRenderedPageBreak/>
        <w:t>zapewnienie przestrzegania wymagań ustawowych z zakresu ochrony danych osobowych,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nadzór nad funkcjonowaniem systemu zabezpieczeń, w tym wdrożeniem środków fizycznych, organizacyjnych i technicznych  zapewniających bezpieczeństwo danych osobowych przetwarzanych w Urzędzie,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opracowanie i aktualizacja dokumentacji opisującej sposób przetwarzania danych osobowych oraz środki techniczne i organizacyjne zapewniające ochronę przetwarzania danych osobowych w Urzędzie odpowiednią do zagrożeń oraz kategorii danych objętych ochroną,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prowadzenie wykazu zbiorów danych osobowych przetwarzanych w Urzędzie,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prowadzenie ewidencji osób upoważnionych do przetwarzania danych osobowych,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prowadzenie szkoleń z zakresu ochrony danych osobowych dla pracowników przetwarzających dane osobowe u Urzędzie,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nadzór nad udostępnianiem danych osobowych,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aktualizacja Polityki bezpieczeństwa i wdrażanie dokonanych zmian w celu zapewnienia właściwego poziomu ochrony przetwarzanych danych osobowych,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współpraca z Generalnym Inspektorem Ochrony Danych Osobowych,     w tym zgłaszanie nowych zbiorów danych osobowych przetwarzanych  w Urzędzie,</w:t>
      </w:r>
    </w:p>
    <w:p w:rsidR="00E215B2" w:rsidRPr="006E3960" w:rsidRDefault="00E215B2" w:rsidP="00C372DC">
      <w:pPr>
        <w:pStyle w:val="Tekstpodstawowywcity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</w:rPr>
        <w:t>podejmowanie odpowiednich działań w przypadku naruszenia lub podejrzenia naruszenia bezpieczeństwa danych osobowych i systemów informatycznych                             je przetwarzających.</w:t>
      </w:r>
    </w:p>
    <w:p w:rsidR="00E215B2" w:rsidRPr="006E3960" w:rsidRDefault="00E215B2" w:rsidP="00C862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41</w:t>
      </w:r>
    </w:p>
    <w:p w:rsidR="00E215B2" w:rsidRPr="006E3960" w:rsidRDefault="00E215B2" w:rsidP="002776E1">
      <w:pPr>
        <w:numPr>
          <w:ilvl w:val="6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Wydziału Spraw Społecznych należy:</w:t>
      </w:r>
    </w:p>
    <w:p w:rsidR="00E215B2" w:rsidRPr="006E3960" w:rsidRDefault="00E215B2" w:rsidP="00C372DC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gospodarki lokalami mieszkalnymi: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analiz potrzeb mieszkaniowych Gminy,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udział w opracowaniu, aktualizacji, wdrażaniu i kontroli realizacji wieloletniego programu gospodarowania mieszkaniowym zasobem Gminy,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wyroków sądowych z prawem do lokali socjalnych                               i ich realizacja,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wyroków sądowych z prawem do pomieszczenia tymczasowego i ich realizacja,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postępowań w sprawie wypłat odszkodowania z tytułu nie wskazania osobom uprawnionym lokalu socjalnego lub pomieszczenia tymczasowego,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prowadzenie rejestru pustostanów w zasobach miasta przewidzianych                      do ponownego zasiedlenia,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obsługa posiedzeń Społecznej Komisji Mieszkaniowej,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rozpatrywanie spraw w zakresie podnajmu lokali,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rejestru wniosków o wynajem i zamianę lokali mieszkalnych </w:t>
      </w:r>
      <w:r w:rsidRPr="006E3960">
        <w:rPr>
          <w:rFonts w:ascii="Times New Roman" w:hAnsi="Times New Roman" w:cs="Times New Roman"/>
          <w:sz w:val="24"/>
          <w:szCs w:val="24"/>
        </w:rPr>
        <w:br/>
        <w:t>i socjalnych oraz ich kwalifikowanie,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rozpatrywanie spraw o zawarcie umowy najmu lokalu mieszkalnego                         po opuszczeniu lokalu przez najemcę lub po jego śmierci,  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skierowań do zawarcia umów najmu lokali mieszkalnych, socjalnych                 i pomieszczeń tymczasowych,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udział w pracach komisji ds. określania zakresów prac remontowych                              oraz ich wykonania w lokalach mieszkalnych, przewidzianych do ponownego zasiedlenia,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uczestnictwo w przesłuchaniach i obsługa przesłuchań osób bezdomnych,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opracowywanie, aktualizacja zasad wynajmowania lokali wchodzących w skład zasobów miasta,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oraz udział w przetargach, konkursach ofert i negocjacjach czynszowych na wynajem lokali o powierzchni użytkowej przekraczającej 80m</w:t>
      </w:r>
      <w:r w:rsidRPr="006E39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rozpatrywanie skarg i wniosków w  sprawie wykraczania w sposób rażący                lub uporczywy przeciwko porządkowi domowemu, 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skierowań do kancelarii adwokackiej w sprawach o eksmisję                         lub egzekucję eksmisji.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wniosków o dodatki mieszkaniowe,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przyznania lub odmowy prawa               do dodatku mieszkaniowego,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list wypłat dodatków mieszkaniowych,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i przekazywanie do Wydziału Budżetowo - Księgowego zestawień dotyczących wysokości przyznanych dodatków i ich adresatów,</w:t>
      </w:r>
    </w:p>
    <w:p w:rsidR="00E215B2" w:rsidRPr="006E3960" w:rsidRDefault="00E215B2" w:rsidP="00C372D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wywiadów środowiskowych przewidzianych przepisami prawa,</w:t>
      </w:r>
    </w:p>
    <w:p w:rsidR="00E215B2" w:rsidRPr="006E3960" w:rsidRDefault="00E215B2" w:rsidP="00C372DC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Gminy wynikających z przepisów dotyczących opieki nad dziećmi              w wieku do lat 3, w szczególności:</w:t>
      </w:r>
    </w:p>
    <w:p w:rsidR="00E215B2" w:rsidRPr="006E3960" w:rsidRDefault="00E215B2" w:rsidP="00C372D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tworzenie warunków do organizacji opieki w żłobkach lub ich zespołach, klubach dziecięcych oraz organizacji opieki przez opiekuna dziennego lub nianię,</w:t>
      </w:r>
    </w:p>
    <w:p w:rsidR="00E215B2" w:rsidRPr="006E3960" w:rsidRDefault="00E215B2" w:rsidP="00C372D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projektów uchwał, w tym aktów prawa miejscowego,</w:t>
      </w:r>
    </w:p>
    <w:p w:rsidR="00E215B2" w:rsidRPr="006E3960" w:rsidRDefault="00E215B2" w:rsidP="00C372D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prowadzenie rejestru żłobków i klubów dziecięcych,</w:t>
      </w:r>
    </w:p>
    <w:p w:rsidR="00E215B2" w:rsidRPr="006E3960" w:rsidRDefault="00E215B2" w:rsidP="00C372D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wykazu opiekunów dziennych,</w:t>
      </w:r>
    </w:p>
    <w:p w:rsidR="00E215B2" w:rsidRPr="006E3960" w:rsidRDefault="00E215B2" w:rsidP="00C372D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żłobkami, klubami dziecięcymi oraz dziennymi opiekunami                    w zakresie warunków i jakości świadczonej opieki,</w:t>
      </w:r>
    </w:p>
    <w:p w:rsidR="00E215B2" w:rsidRPr="006E3960" w:rsidRDefault="00E215B2" w:rsidP="00C372DC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realizacja zadań Gminy wynikających z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świadczeniach rodzinnych  i funduszu alimentacyjnym</w:t>
      </w:r>
      <w:r w:rsidRPr="006E3960">
        <w:rPr>
          <w:rFonts w:ascii="Times New Roman" w:hAnsi="Times New Roman" w:cs="Times New Roman"/>
          <w:sz w:val="24"/>
          <w:szCs w:val="24"/>
        </w:rPr>
        <w:t>, w szczególności:</w:t>
      </w:r>
    </w:p>
    <w:p w:rsidR="00E215B2" w:rsidRPr="006E3960" w:rsidRDefault="00E215B2" w:rsidP="00C372DC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przyznania lub odmowy prawa           do zasiłku rodzinnego i dodatków do zasiłku rodzinnego,</w:t>
      </w:r>
    </w:p>
    <w:p w:rsidR="00E215B2" w:rsidRPr="006E3960" w:rsidRDefault="00E215B2" w:rsidP="00C372DC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przyznania lub odmowy prawa             do zasiłku pielęgnacyjnego i świadczenia pielęgnacyjnego,</w:t>
      </w:r>
    </w:p>
    <w:p w:rsidR="00E215B2" w:rsidRPr="006E3960" w:rsidRDefault="00E215B2" w:rsidP="00C372DC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przyznania lub odmowy prawa                 do jednorazowej zapomogi z tytułu urodzenia się dziecka,</w:t>
      </w:r>
    </w:p>
    <w:p w:rsidR="00E215B2" w:rsidRPr="006E3960" w:rsidRDefault="00E215B2" w:rsidP="00C372DC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przyznania lub odmowy prawa              do świadczeń z funduszu alimentacyjnego,</w:t>
      </w:r>
    </w:p>
    <w:p w:rsidR="00E215B2" w:rsidRPr="006E3960" w:rsidRDefault="00E215B2" w:rsidP="00C372DC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sporządzanie  list wypłat świadczeń rodzinnych oraz świadczeń z funduszu alimentacyjnego oraz wykonanie przelewów </w:t>
      </w:r>
    </w:p>
    <w:p w:rsidR="00E215B2" w:rsidRPr="006E3960" w:rsidRDefault="00E215B2" w:rsidP="00C372DC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naliczanie i odprowadzanie składek na ubezpieczenie emerytalne i rentowe                    oraz zdrowotne świadczeniobiorców,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E3960">
        <w:rPr>
          <w:rFonts w:ascii="Times New Roman" w:hAnsi="Times New Roman" w:cs="Times New Roman"/>
          <w:sz w:val="24"/>
          <w:szCs w:val="24"/>
        </w:rPr>
        <w:t xml:space="preserve">porządzanie sprawozdań rzeczowo - finansowych w zakresie realizacji zadań wynikających z ustawy o świadczeniach rodzinnych i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pomocy osobom uprawnionym do alimentów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rozliczanie dotacji celowej z budżetu państwa na świadczenia rodzinne   i świadczenia z funduszu alimentacyjnego,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instytucjami publicznymi i organizacjami pozarządowymi                   w zakresie ustalania okoliczności mających wpływ na uprawnienia do świadczeń rodzinnych  i świadczeń z funduszu alimentacyjnego,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instytucjami publicznymi w zakresie dokonywania ustaleń, przekazywania i pozyskiwania informacji mających na celu skuteczną egzekucję świadczeń alimentacyjnych,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odpowiednimi instytucjami publicznymi w celu aktywizacji zawodowej lub kierowania do prac organizowanych na zasadach robót publicznych dłużników alimentacyjnych,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występowanie z wnioskiem o zatrzymanie prawa jazdy dłużnika alimentacyjnego,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egzekucja administracyjna nienależnie pobranych świadczeń rodzinnych                    i świadczeń z funduszu alimentacyjnego oraz należności dłużników alimentacyjnych z tytułu wypłaconych świadczeń z funduszu alimentacyjnego,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składanie wniosków o ściganie osób uchylających się od wykonywania obowiązków opieki,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wytaczanie powództwa przeciwko osobom zobowiązanym do alimentacji,</w:t>
      </w:r>
    </w:p>
    <w:p w:rsidR="00E215B2" w:rsidRPr="006E3960" w:rsidRDefault="00E215B2" w:rsidP="00C372DC">
      <w:pPr>
        <w:pStyle w:val="NormalnyWeb"/>
        <w:numPr>
          <w:ilvl w:val="0"/>
          <w:numId w:val="8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wywiadów  przewidzianych przepisami prawa,</w:t>
      </w:r>
    </w:p>
    <w:p w:rsidR="00E215B2" w:rsidRPr="006E3960" w:rsidRDefault="00E215B2" w:rsidP="00C372DC">
      <w:pPr>
        <w:pStyle w:val="NormalnyWeb"/>
        <w:numPr>
          <w:ilvl w:val="1"/>
          <w:numId w:val="67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wspierania rodziny i systemu pieczy zastępczej wydawanie lub odmowa wydania zezwolenia na prowadzenie placówek wsparcia dziennego oraz cofanie                   tych zezwoleń,</w:t>
      </w:r>
    </w:p>
    <w:p w:rsidR="00E215B2" w:rsidRPr="006E3960" w:rsidRDefault="00E215B2" w:rsidP="00C372DC">
      <w:pPr>
        <w:pStyle w:val="NormalnyWeb"/>
        <w:numPr>
          <w:ilvl w:val="1"/>
          <w:numId w:val="67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działalnością Miejskiej Komisji Rozwiązywania Problemów Alkoholowych i Przeciwdziałania Narkomanii, a w szczególności:</w:t>
      </w:r>
    </w:p>
    <w:p w:rsidR="00E215B2" w:rsidRPr="006E3960" w:rsidRDefault="00E215B2" w:rsidP="00C372DC">
      <w:pPr>
        <w:pStyle w:val="NormalnyWeb"/>
        <w:numPr>
          <w:ilvl w:val="0"/>
          <w:numId w:val="84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obsługa techniczno – kancelaryjna Komisji,</w:t>
      </w:r>
    </w:p>
    <w:p w:rsidR="00E215B2" w:rsidRPr="006E3960" w:rsidRDefault="00E215B2" w:rsidP="00C372DC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udział w opracowaniu, aktualizacji, wdrażaniu i kontroli realizacji programu rozwiązywania problemów alkoholowych i przeciwdziałania narkomanii,</w:t>
      </w:r>
    </w:p>
    <w:p w:rsidR="00E215B2" w:rsidRPr="006E3960" w:rsidRDefault="00E215B2" w:rsidP="00C372DC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przygotowanie rocznych in</w:t>
      </w:r>
      <w:r w:rsidR="00E84112" w:rsidRPr="006E3960">
        <w:rPr>
          <w:rFonts w:ascii="Times New Roman" w:hAnsi="Times New Roman" w:cs="Times New Roman"/>
          <w:sz w:val="24"/>
          <w:szCs w:val="24"/>
        </w:rPr>
        <w:t xml:space="preserve">formacji z realizacji programu </w:t>
      </w:r>
      <w:r w:rsidRPr="006E3960">
        <w:rPr>
          <w:rFonts w:ascii="Times New Roman" w:hAnsi="Times New Roman" w:cs="Times New Roman"/>
          <w:sz w:val="24"/>
          <w:szCs w:val="24"/>
        </w:rPr>
        <w:t xml:space="preserve">rozwiązywania problemów alkoholowych i przeciwdziałania narkomanii, </w:t>
      </w:r>
    </w:p>
    <w:p w:rsidR="00E215B2" w:rsidRPr="006E3960" w:rsidRDefault="00E215B2" w:rsidP="00C372DC">
      <w:pPr>
        <w:pStyle w:val="NormalnyWeb"/>
        <w:numPr>
          <w:ilvl w:val="0"/>
          <w:numId w:val="84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zakładami opieki zdrowotnej, sądami, prokuraturą, policją, strażą gminną, szkołami, organizacjami pozarządowymi, kościołami i innymi instytucjami  w zakresie wychowania w trzeźwości i przeciwdziałaniu alkoholizmowi oraz narkomanii,</w:t>
      </w:r>
    </w:p>
    <w:p w:rsidR="00E215B2" w:rsidRPr="006E3960" w:rsidRDefault="00E215B2" w:rsidP="00C372DC">
      <w:pPr>
        <w:pStyle w:val="NormalnyWeb"/>
        <w:numPr>
          <w:ilvl w:val="1"/>
          <w:numId w:val="67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ze stowarzyszeniami i organizacjami pozarządowymi oraz prowadzenie spraw dotyczących dotacji dla stowarzyszeń i organizacji pozarządowych realizujących zadania z zakresu działania wydziału,</w:t>
      </w:r>
    </w:p>
    <w:p w:rsidR="00E215B2" w:rsidRPr="006E3960" w:rsidRDefault="00E215B2" w:rsidP="00C372DC">
      <w:pPr>
        <w:pStyle w:val="NormalnyWeb"/>
        <w:numPr>
          <w:ilvl w:val="1"/>
          <w:numId w:val="67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współpraca z Miejskim Ośrodkiem Pomocy Społecznej </w:t>
      </w:r>
      <w:r w:rsidR="00E3791C" w:rsidRPr="006E3960">
        <w:rPr>
          <w:rFonts w:ascii="Times New Roman" w:hAnsi="Times New Roman" w:cs="Times New Roman"/>
          <w:sz w:val="24"/>
          <w:szCs w:val="24"/>
        </w:rPr>
        <w:t xml:space="preserve">i Środowiskowym Domem Samopomocy </w:t>
      </w:r>
      <w:r w:rsidRPr="006E3960">
        <w:rPr>
          <w:rFonts w:ascii="Times New Roman" w:hAnsi="Times New Roman" w:cs="Times New Roman"/>
          <w:sz w:val="24"/>
          <w:szCs w:val="24"/>
        </w:rPr>
        <w:t xml:space="preserve">oraz nadzorowanie działań w zakresie właściwego funkcjonowania, </w:t>
      </w:r>
      <w:r w:rsidR="00E84112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a także zaspokajania potrzeb mieszkańców miasta w zakresie opieki społecznej oraz pieczy zastępczej.</w:t>
      </w:r>
    </w:p>
    <w:p w:rsidR="00E3791C" w:rsidRPr="006E3960" w:rsidRDefault="00E3791C" w:rsidP="00E84112">
      <w:pPr>
        <w:pStyle w:val="Akapitzlist"/>
        <w:numPr>
          <w:ilvl w:val="1"/>
          <w:numId w:val="6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Realizacji zadań gminy określonych w ustawie o świadczeniach opieki zdrowotnej finansowanych ze </w:t>
      </w:r>
      <w:r w:rsidR="00E84112" w:rsidRPr="006E3960">
        <w:rPr>
          <w:rFonts w:ascii="Times New Roman" w:hAnsi="Times New Roman" w:cs="Times New Roman"/>
          <w:sz w:val="24"/>
          <w:szCs w:val="24"/>
        </w:rPr>
        <w:t>środków publicznych</w:t>
      </w:r>
      <w:r w:rsidRPr="006E3960">
        <w:rPr>
          <w:rFonts w:ascii="Times New Roman" w:hAnsi="Times New Roman" w:cs="Times New Roman"/>
          <w:sz w:val="24"/>
          <w:szCs w:val="24"/>
        </w:rPr>
        <w:t>,  w szczególności:</w:t>
      </w:r>
    </w:p>
    <w:p w:rsidR="00E3791C" w:rsidRPr="006E3960" w:rsidRDefault="00E3791C" w:rsidP="00C372DC">
      <w:pPr>
        <w:pStyle w:val="Akapitzlist"/>
        <w:numPr>
          <w:ilvl w:val="0"/>
          <w:numId w:val="1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opracowanie, realizacja oraz ocena efektów programów zdrowotnych wynikających z rozpoznanych potrzeb zdrowotnych i stanu zdrowia mieszkańców gminy,</w:t>
      </w:r>
    </w:p>
    <w:p w:rsidR="00E3791C" w:rsidRPr="006E3960" w:rsidRDefault="00E3791C" w:rsidP="00C372DC">
      <w:pPr>
        <w:pStyle w:val="Akapitzlist"/>
        <w:numPr>
          <w:ilvl w:val="0"/>
          <w:numId w:val="1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współpraca z podmiotami publicznymi, niepublicznymi oraz stowarzyszeniami </w:t>
      </w:r>
      <w:r w:rsidR="00E84112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w zakresie profilaktyki i promocji zdrowia,</w:t>
      </w:r>
    </w:p>
    <w:p w:rsidR="00E3791C" w:rsidRPr="006E3960" w:rsidRDefault="00E3791C" w:rsidP="00C372DC">
      <w:pPr>
        <w:pStyle w:val="Akapitzlist"/>
        <w:numPr>
          <w:ilvl w:val="0"/>
          <w:numId w:val="12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 xml:space="preserve">podejmowanie innych działań wynikających z rozeznanych potrzeb zdrowotnych </w:t>
      </w:r>
      <w:r w:rsidR="00E84112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i stanu zdrowia mieszkańców gminy.</w:t>
      </w:r>
    </w:p>
    <w:p w:rsidR="00E3791C" w:rsidRPr="006E3960" w:rsidRDefault="00E3791C" w:rsidP="00C372DC">
      <w:pPr>
        <w:pStyle w:val="Akapitzlist"/>
        <w:numPr>
          <w:ilvl w:val="1"/>
          <w:numId w:val="6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Realizacji za</w:t>
      </w:r>
      <w:r w:rsidR="00E84112" w:rsidRPr="006E3960">
        <w:rPr>
          <w:rFonts w:ascii="Times New Roman" w:hAnsi="Times New Roman" w:cs="Times New Roman"/>
          <w:sz w:val="24"/>
          <w:szCs w:val="24"/>
        </w:rPr>
        <w:t>dań gminy określonych w ustawie</w:t>
      </w:r>
      <w:r w:rsidRPr="006E3960">
        <w:rPr>
          <w:rFonts w:ascii="Times New Roman" w:hAnsi="Times New Roman" w:cs="Times New Roman"/>
          <w:sz w:val="24"/>
          <w:szCs w:val="24"/>
        </w:rPr>
        <w:t xml:space="preserve"> o zmianie ustawy – prawo energetyczne oraz niektórych innych ustaw, w szczególności: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wydawanie oraz przyjmowanie wniosków o przyznanie prawa do dodatku energetycznego, 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zakresie przyznania prawa bądź odmowy prawa do dodatku energetycznego,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list wypłat,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sprawozdań rzeczowo – finansowych z zakresu realizacji zadania,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zapotrzebowanie środków finansowych oraz rozliczanie dotacji celowej </w:t>
      </w:r>
      <w:r w:rsidRPr="006E3960">
        <w:rPr>
          <w:rFonts w:ascii="Times New Roman" w:hAnsi="Times New Roman" w:cs="Times New Roman"/>
          <w:sz w:val="24"/>
          <w:szCs w:val="24"/>
        </w:rPr>
        <w:br/>
        <w:t>z budżetu państwa przyznanej na wypłatę dodatków energetycznych.</w:t>
      </w:r>
    </w:p>
    <w:p w:rsidR="00E3791C" w:rsidRPr="006E3960" w:rsidRDefault="00E3791C" w:rsidP="009C079F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91C" w:rsidRPr="006E3960" w:rsidRDefault="00C93E74" w:rsidP="00C372DC">
      <w:pPr>
        <w:pStyle w:val="Akapitzlist"/>
        <w:numPr>
          <w:ilvl w:val="1"/>
          <w:numId w:val="6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E3791C" w:rsidRPr="006E3960">
        <w:rPr>
          <w:rFonts w:ascii="Times New Roman" w:hAnsi="Times New Roman" w:cs="Times New Roman"/>
          <w:sz w:val="24"/>
          <w:szCs w:val="24"/>
        </w:rPr>
        <w:t>Realizacji z</w:t>
      </w:r>
      <w:r w:rsidR="00E84112" w:rsidRPr="006E3960">
        <w:rPr>
          <w:rFonts w:ascii="Times New Roman" w:hAnsi="Times New Roman" w:cs="Times New Roman"/>
          <w:sz w:val="24"/>
          <w:szCs w:val="24"/>
        </w:rPr>
        <w:t>adań nałożonych na gminę ustawą</w:t>
      </w:r>
      <w:r w:rsidR="00E3791C" w:rsidRPr="006E3960">
        <w:rPr>
          <w:rFonts w:ascii="Times New Roman" w:hAnsi="Times New Roman" w:cs="Times New Roman"/>
          <w:sz w:val="24"/>
          <w:szCs w:val="24"/>
        </w:rPr>
        <w:t xml:space="preserve"> o Karcie Dużej Rodziny, </w:t>
      </w:r>
      <w:r w:rsidR="00E84112" w:rsidRPr="006E3960">
        <w:rPr>
          <w:rFonts w:ascii="Times New Roman" w:hAnsi="Times New Roman" w:cs="Times New Roman"/>
          <w:sz w:val="24"/>
          <w:szCs w:val="24"/>
        </w:rPr>
        <w:br/>
      </w:r>
      <w:r w:rsidR="00E3791C" w:rsidRPr="006E3960">
        <w:rPr>
          <w:rFonts w:ascii="Times New Roman" w:hAnsi="Times New Roman" w:cs="Times New Roman"/>
          <w:sz w:val="24"/>
          <w:szCs w:val="24"/>
        </w:rPr>
        <w:t>w szczególności:</w:t>
      </w:r>
    </w:p>
    <w:p w:rsidR="00E3791C" w:rsidRPr="006E3960" w:rsidRDefault="00E3791C" w:rsidP="00C372DC">
      <w:pPr>
        <w:pStyle w:val="Akapitzlist"/>
        <w:numPr>
          <w:ilvl w:val="0"/>
          <w:numId w:val="1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i przyjmowanie wniosków o przyznanie Karty oraz jej duplikatów,</w:t>
      </w:r>
    </w:p>
    <w:p w:rsidR="00E3791C" w:rsidRPr="006E3960" w:rsidRDefault="00E3791C" w:rsidP="00C372DC">
      <w:pPr>
        <w:pStyle w:val="Akapitzlist"/>
        <w:numPr>
          <w:ilvl w:val="0"/>
          <w:numId w:val="1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zamawianie, aktywizacja oraz wydawanie kart,</w:t>
      </w:r>
    </w:p>
    <w:p w:rsidR="00E3791C" w:rsidRPr="006E3960" w:rsidRDefault="00E3791C" w:rsidP="00C372DC">
      <w:pPr>
        <w:pStyle w:val="Akapitzlist"/>
        <w:numPr>
          <w:ilvl w:val="0"/>
          <w:numId w:val="1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odmowa przyznania karty w drodze decyzji administracyjnej,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sporządzanie sprawozdań rzeczowo – finansowych z zakresu realizacji zadania,</w:t>
      </w:r>
    </w:p>
    <w:p w:rsidR="00E3791C" w:rsidRPr="006E3960" w:rsidRDefault="00E3791C" w:rsidP="00C372DC">
      <w:pPr>
        <w:pStyle w:val="Akapitzlist"/>
        <w:numPr>
          <w:ilvl w:val="0"/>
          <w:numId w:val="13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zapotrzebowanie środków finansowych oraz rozliczanie dotacji celowej </w:t>
      </w:r>
      <w:r w:rsidRPr="006E3960">
        <w:rPr>
          <w:rFonts w:ascii="Times New Roman" w:hAnsi="Times New Roman" w:cs="Times New Roman"/>
          <w:sz w:val="24"/>
          <w:szCs w:val="24"/>
        </w:rPr>
        <w:br/>
        <w:t>z budżetu państwa przyznanej na realizację zadania.</w:t>
      </w:r>
    </w:p>
    <w:p w:rsidR="00E3791C" w:rsidRPr="006E3960" w:rsidRDefault="00C93E74" w:rsidP="00C372DC">
      <w:pPr>
        <w:pStyle w:val="Akapitzlist"/>
        <w:numPr>
          <w:ilvl w:val="1"/>
          <w:numId w:val="6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 </w:t>
      </w:r>
      <w:r w:rsidR="00E3791C" w:rsidRPr="006E3960">
        <w:rPr>
          <w:rFonts w:ascii="Times New Roman" w:hAnsi="Times New Roman" w:cs="Times New Roman"/>
          <w:sz w:val="24"/>
          <w:szCs w:val="24"/>
        </w:rPr>
        <w:t>Realizacji z</w:t>
      </w:r>
      <w:r w:rsidR="00E84112" w:rsidRPr="006E3960">
        <w:rPr>
          <w:rFonts w:ascii="Times New Roman" w:hAnsi="Times New Roman" w:cs="Times New Roman"/>
          <w:sz w:val="24"/>
          <w:szCs w:val="24"/>
        </w:rPr>
        <w:t>a</w:t>
      </w:r>
      <w:r w:rsidR="00E3791C" w:rsidRPr="006E3960">
        <w:rPr>
          <w:rFonts w:ascii="Times New Roman" w:hAnsi="Times New Roman" w:cs="Times New Roman"/>
          <w:sz w:val="24"/>
          <w:szCs w:val="24"/>
        </w:rPr>
        <w:t xml:space="preserve">dań gminy określonych w ustawie z dnia 4 kwietnia 2014 r. </w:t>
      </w:r>
      <w:r w:rsidR="00E3791C" w:rsidRPr="006E3960">
        <w:rPr>
          <w:rFonts w:ascii="Times New Roman" w:hAnsi="Times New Roman" w:cs="Times New Roman"/>
          <w:sz w:val="24"/>
          <w:szCs w:val="24"/>
        </w:rPr>
        <w:br/>
        <w:t>o ustaleniu i wypłacie zasiłków dla opiekunów, w szczególności:</w:t>
      </w:r>
    </w:p>
    <w:p w:rsidR="00E215B2" w:rsidRPr="006E3960" w:rsidRDefault="00E3791C" w:rsidP="00FD799C">
      <w:pPr>
        <w:pStyle w:val="Akapitzlist"/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administracyjnych w sprawie przyznania bądź odmowy przyznania prawa do zasiłku.</w:t>
      </w:r>
    </w:p>
    <w:p w:rsidR="00E84112" w:rsidRPr="006E3960" w:rsidRDefault="00E84112" w:rsidP="009736D3">
      <w:pPr>
        <w:pStyle w:val="Akapitzlist"/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42</w:t>
      </w:r>
    </w:p>
    <w:p w:rsidR="00E215B2" w:rsidRPr="006E3960" w:rsidRDefault="00E215B2" w:rsidP="00C372DC">
      <w:pPr>
        <w:numPr>
          <w:ilvl w:val="3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Do zadań Komór</w:t>
      </w:r>
      <w:r w:rsidR="002525C4" w:rsidRPr="006E3960">
        <w:rPr>
          <w:rFonts w:ascii="Times New Roman" w:hAnsi="Times New Roman" w:cs="Times New Roman"/>
          <w:b/>
          <w:bCs/>
          <w:sz w:val="24"/>
          <w:szCs w:val="24"/>
        </w:rPr>
        <w:t>ki Audytu Wewnętrznego należy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 w szczególności:</w:t>
      </w:r>
    </w:p>
    <w:p w:rsidR="00E215B2" w:rsidRPr="006E3960" w:rsidRDefault="00E215B2" w:rsidP="00C372DC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planów kontroli na dany rok kalendarzowy i przedkładanie ich Burmistrzowi do akceptacji,</w:t>
      </w:r>
    </w:p>
    <w:p w:rsidR="00E215B2" w:rsidRPr="006E3960" w:rsidRDefault="00E215B2" w:rsidP="00C372DC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dostarczanie Burmistrzowi obiektywnej informacji o działaniu Urzędu i jednostek organizacyjnych, wdrożonych systemach kontrolnych, postrzeganym ryzyku                      i możliwości jego zminimalizowania oraz wprowadzenie usprawnień dla zwiększenia efektywności i wydajności ich funkcjonowania poprzez: 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przegląd ustanowionych mechanizmów kontroli zarządczej oraz wiarygodności             i rzetelności informacji operacyjnych, zarządczych i finansowych,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ocenę procedur i praktyki sporządzania, klasyfikowania i przedstawiania informacji finansowej,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 ocenę przestrzegania przepisów prawa, regulacji organizacji wewnętrznej Urzędu  oraz programów, strategii i standardów ustanowionych przez właściwe organy,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ocenę zabezpieczenia mienia jednostki,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ocenę efektywności i gospodarności wykorzystania zasobów jednostki,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przegląd programów i projektów w celu ustalenia zgodności funkcjonowania jednostki z planowanymi wynikami i celami,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ocenę dostosowania działań jednostki do przedstawionych wcześniej zaleceń audytu lub kontroli,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zadań i czynności audytowych.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sprawozdań z wykonania planów,</w:t>
      </w:r>
    </w:p>
    <w:p w:rsidR="00E215B2" w:rsidRPr="006E3960" w:rsidRDefault="00E215B2" w:rsidP="00C372D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akt audytu: stałych i bieżących.</w:t>
      </w:r>
    </w:p>
    <w:p w:rsidR="00E84112" w:rsidRPr="006E3960" w:rsidRDefault="00E84112" w:rsidP="00266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B2" w:rsidRPr="006E3960" w:rsidRDefault="00E215B2" w:rsidP="00266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43</w:t>
      </w:r>
    </w:p>
    <w:p w:rsidR="00E215B2" w:rsidRPr="006E3960" w:rsidRDefault="00E215B2" w:rsidP="00C372DC">
      <w:pPr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Do zadań Wydziału Polityki </w:t>
      </w:r>
      <w:r w:rsidR="00B92327" w:rsidRPr="006E3960">
        <w:rPr>
          <w:rFonts w:ascii="Times New Roman" w:hAnsi="Times New Roman" w:cs="Times New Roman"/>
          <w:b/>
          <w:bCs/>
          <w:sz w:val="24"/>
          <w:szCs w:val="24"/>
        </w:rPr>
        <w:t>Gospodarczej i Promocji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należy: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z zakresu Centralnej Ewidencji i Informacji o Działalności Gospodarczej (CEIDG):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wniosków o wpis do CEIDG,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przekształcenie wniosków o wpis do CEIDG w formie dokumentu elektronicznego            i opatrzenie go podpisem elektronicznym albo podpisem potwierdzającym profil zaufany,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aktualizacja i przekazywanie do CEIDG zezwoleń, licencji wydawanych przez Gminę oraz wpisów do rejestrów działalności regulowanej,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pomoc przedsiębiorcom w zakresie tworzenia dokumentów niezbędnych                            do prowadzenia własnej działalności gospodarczej,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stałego dialogu z przedsiębiorcami,</w:t>
      </w:r>
    </w:p>
    <w:p w:rsidR="00593FE9" w:rsidRPr="006E3960" w:rsidRDefault="00593FE9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innych obiektów świadczących usługi hotelarskie,</w:t>
      </w:r>
    </w:p>
    <w:p w:rsidR="00E215B2" w:rsidRPr="006E3960" w:rsidRDefault="00593FE9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obsługa systemu wymiany informacji na rynku wewnętrznym</w:t>
      </w:r>
      <w:r w:rsidR="00E215B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inicjowanie zadań dla prowadzenia stałego dialogu między przedsiębiorstwami                      z działającymi na terenie Gminy, a partnerami zagranicznymi,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 xml:space="preserve">odpowiadanie na zapytania przedsiębiorców </w:t>
      </w:r>
      <w:r w:rsidR="00C93E74" w:rsidRPr="006E3960">
        <w:rPr>
          <w:rFonts w:ascii="Times New Roman" w:hAnsi="Times New Roman" w:cs="Times New Roman"/>
          <w:sz w:val="24"/>
          <w:szCs w:val="24"/>
        </w:rPr>
        <w:t>zagranicznych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i wyszukiwanie dla nich kooperantów po stronie polskiej,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promocją przedsiębiorczości, a w szczególności: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spotkań przedsiębiorców krajowych i zagranicznych,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promocyjnych,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uczestnictwo w imprezach targowych,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aktów prawnych dotyczących pomocy publicznej                                     dla przedsiębiorców,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 tworzenia i funkcjonowania fundacji,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i realizacja projektów dofinansowywanych z Unii Europejskiej                  na wspieranie przedsiębiorczości,</w:t>
      </w:r>
    </w:p>
    <w:p w:rsidR="001E68B7" w:rsidRPr="006E3960" w:rsidRDefault="001E68B7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informowanie przedsiębiorców o zakresie dostępnej pomocy oraz możliwych źródłach dofinansowania prowadzonej przez nich działalności gospodarczej,</w:t>
      </w:r>
    </w:p>
    <w:p w:rsidR="001E68B7" w:rsidRPr="006E3960" w:rsidRDefault="001E68B7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pomoc przedsiębiorcom w składaniu wniosków w celu uzyskania wsparcia ze środków budżetowych i ze środków UE,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polityki w zakresie handlu miejskiego: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wyznaczanie, we współpracy z Wydziałem Gospodarki Nieruchomościami, Architektury i Zasobów Komunalnych, miejsc handlowania,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projektów uchwał w zakresie czasu pracy placówek handlu detalicznego, zakładów gastronomicznych i zakładów usługowych dla ludności,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projektów uchwał w zakresie opłat targowych i regulaminu targowisk,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rozkładu godzin pracy aptek ogólnodostępnych na terenie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przydzielanie miejsc targowych i wyrażenie zgody na uiszczanie opłat poza targowiskami,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projektów uchwał dotyczących limitu punktów sprzedaży                        i podawania napojów alkoholowych oraz projektów uchwał dotyczących usytuowania miejsc sprzedaży i podawania napojów alkoholowych na terenie Gminy,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licencji na wykonanie transportu drogowego taksówkami: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licencji na wykonywanie transportu drogowego taksówką,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gromadzenie materiałów na wydanie licencji na wykonywanie transportu drogowego taksówką, 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licencji na wykonywanie transportu drogowego taksówką,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wydawanie decyzji o odmowie wydania licencji i decyzji o wygaśnięciu                      lub cofnięciu licencji na wykonanie transportu drogowego taksówką,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 określenia stref cenowych (strefy taryfowej)                         i przepisów porządkowych obowiązującej przy przewozie taksówkami,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numerów bocznych taksówk</w:t>
      </w:r>
      <w:r w:rsidR="00593FE9" w:rsidRPr="006E3960">
        <w:rPr>
          <w:rFonts w:ascii="Times New Roman" w:hAnsi="Times New Roman" w:cs="Times New Roman"/>
          <w:sz w:val="24"/>
          <w:szCs w:val="24"/>
        </w:rPr>
        <w:t>om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ze sprzedażą napojów alkoholowych: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zezwoleń na sprzedaż napojów alkoholowych,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 opinii Miejskiej Komisji ds. Rozwią</w:t>
      </w:r>
      <w:r w:rsidR="00E84112" w:rsidRPr="006E3960">
        <w:rPr>
          <w:rFonts w:ascii="Times New Roman" w:hAnsi="Times New Roman" w:cs="Times New Roman"/>
          <w:sz w:val="24"/>
          <w:szCs w:val="24"/>
        </w:rPr>
        <w:t xml:space="preserve">zywania                       </w:t>
      </w:r>
      <w:r w:rsidRPr="006E3960">
        <w:rPr>
          <w:rFonts w:ascii="Times New Roman" w:hAnsi="Times New Roman" w:cs="Times New Roman"/>
          <w:sz w:val="24"/>
          <w:szCs w:val="24"/>
        </w:rPr>
        <w:t>Problemów Alkoholowych i Przeciwdziałania Narkomanii dotyczących wydawania zezwoleń na sprzedaż napojów alkoholowych,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kontrola wykorzystywania ustalonego limitu punktów sprzedaży alkoholu                     oraz terminów wnoszenia opłat za korzystanie z zezwoleń,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ustalenie i nadzorowanie opłat za zezwolenia na sprzedaż alkoholu,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oświadczeń o obrotach napojami alkoholowymi w poszczególnych placówkach,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decyzji wygaszających lub cofających zezwolenia na sprzedaż alkoholu oraz o odmowie ich wydania,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kształtowanie polityki gospodarczej</w:t>
      </w:r>
      <w:r w:rsidR="002B6E1E" w:rsidRPr="006E3960">
        <w:rPr>
          <w:rFonts w:ascii="Times New Roman" w:hAnsi="Times New Roman" w:cs="Times New Roman"/>
          <w:sz w:val="24"/>
          <w:szCs w:val="24"/>
        </w:rPr>
        <w:t xml:space="preserve"> prowadzonej przez Gminę</w:t>
      </w:r>
      <w:r w:rsidRPr="006E3960">
        <w:rPr>
          <w:rFonts w:ascii="Times New Roman" w:hAnsi="Times New Roman" w:cs="Times New Roman"/>
          <w:sz w:val="24"/>
          <w:szCs w:val="24"/>
        </w:rPr>
        <w:t>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inicjowanie zadań w oparciu o zgłoszone wnioski przez Radę i mieszkańców, 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ofert dla potencjalnych inwestorów, współpraca z instytucjami                  i organizacjami zajmującymi się inwestycjami,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inicjowanie, wspieranie i upowszechnianie idei samorządowej i kontaktów                         ze społecznościami lokalnymi i regionalnymi innych państw:</w:t>
      </w:r>
    </w:p>
    <w:p w:rsidR="00E215B2" w:rsidRPr="006E3960" w:rsidRDefault="00E215B2" w:rsidP="00C372DC">
      <w:pPr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partnerska z gminami zagranicznymi i polskimi,</w:t>
      </w:r>
    </w:p>
    <w:p w:rsidR="00E215B2" w:rsidRPr="006E3960" w:rsidRDefault="00E215B2" w:rsidP="00C372DC">
      <w:pPr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przynależnością do Gminy do Stowarzyszenia Gmin Euroregionu „Sprewa – Nysa – Bóbr”,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inicjowanie i wspomaganie działań na rzecz rozwoju przedsiębiorczości, demonopolizacji i przekształceń własnościowych,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nawiązywanie kontaktów i bieżąca współpraca z inwestorami krajowymi oraz zagranicznymi w zakresie możliwości inwestowania na terenie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spraw związanych z promocją Żar, na terenie Gminy, w kraju  </w:t>
      </w:r>
      <w:r w:rsidR="002B6E1E" w:rsidRPr="006E3960">
        <w:rPr>
          <w:rFonts w:ascii="Times New Roman" w:hAnsi="Times New Roman" w:cs="Times New Roman"/>
          <w:sz w:val="24"/>
          <w:szCs w:val="24"/>
        </w:rPr>
        <w:t xml:space="preserve">i za granicą, </w:t>
      </w:r>
    </w:p>
    <w:p w:rsidR="00593FE9" w:rsidRPr="006E3960" w:rsidRDefault="00593FE9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wspieranie rozwoju przedsiębiorczości poprzez tworzenie korzystnych warunków                 do podejmowania i wykonywania działalności gospodarczej, a w szczególności                    dla mikroprzedsiebiorców oraz małych i średnich przedsiębiorstw,</w:t>
      </w:r>
    </w:p>
    <w:p w:rsidR="00593FE9" w:rsidRPr="006E3960" w:rsidRDefault="00593FE9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organizacjami pracodawców, organizacjami pracowników, organizacjami przedsiębiorców oraz samorządami zawodowymi i gospodarczymi,</w:t>
      </w:r>
    </w:p>
    <w:p w:rsidR="00593FE9" w:rsidRPr="006E3960" w:rsidRDefault="00593FE9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informowanie przedsiębiorców o szkoleniach, spotkaniach, targach, wystawach,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stałego monitoringu oraz bazy danych w zakresie możliwości realizacji zadań własnych Gminy, w tym infrastrukturalnych oraz na rzecz organizacji pozarządowych, małych i średnich przedsiębiorstw</w:t>
      </w:r>
      <w:r w:rsidR="002B6E1E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współdziałanie z </w:t>
      </w:r>
      <w:r w:rsidR="002B6E1E" w:rsidRPr="006E3960">
        <w:rPr>
          <w:rFonts w:ascii="Times New Roman" w:hAnsi="Times New Roman" w:cs="Times New Roman"/>
          <w:sz w:val="24"/>
          <w:szCs w:val="24"/>
        </w:rPr>
        <w:t>Wydziałem</w:t>
      </w:r>
      <w:r w:rsidRPr="006E3960">
        <w:rPr>
          <w:rFonts w:ascii="Times New Roman" w:hAnsi="Times New Roman" w:cs="Times New Roman"/>
          <w:sz w:val="24"/>
          <w:szCs w:val="24"/>
        </w:rPr>
        <w:t xml:space="preserve"> Zamówień Publicznych </w:t>
      </w:r>
      <w:r w:rsidR="002B6E1E" w:rsidRPr="006E3960">
        <w:rPr>
          <w:rFonts w:ascii="Times New Roman" w:hAnsi="Times New Roman" w:cs="Times New Roman"/>
          <w:sz w:val="24"/>
          <w:szCs w:val="24"/>
        </w:rPr>
        <w:t xml:space="preserve">i Pozyskiwania Środków Pozabudżetowych </w:t>
      </w:r>
      <w:r w:rsidRPr="006E3960">
        <w:rPr>
          <w:rFonts w:ascii="Times New Roman" w:hAnsi="Times New Roman" w:cs="Times New Roman"/>
          <w:sz w:val="24"/>
          <w:szCs w:val="24"/>
        </w:rPr>
        <w:t>w zakresie opracowywanie projektów i przygotowywania wniosków o dofinansowanie zadań ze środków pozabudżetowych,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imprez promocyjnych, wyjazdów oraz bieżącej działalności z</w:t>
      </w:r>
      <w:r w:rsidR="002B6E1E" w:rsidRPr="006E3960">
        <w:rPr>
          <w:rFonts w:ascii="Times New Roman" w:hAnsi="Times New Roman" w:cs="Times New Roman"/>
          <w:sz w:val="24"/>
          <w:szCs w:val="24"/>
        </w:rPr>
        <w:t>wiązanej             z projektami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stymulowanie rozwoju gospodarczego Gminy, promocja gospodarcza Gminy, dokonywanie analizy ekonomicznej i planowania strategicznego, koordynacja działań związanych z uzyskiwaniem środków pomocowych, w szczególności:</w:t>
      </w:r>
    </w:p>
    <w:p w:rsidR="00E215B2" w:rsidRPr="006E3960" w:rsidRDefault="002B6E1E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</w:t>
      </w:r>
      <w:r w:rsidR="00E215B2" w:rsidRPr="006E3960">
        <w:rPr>
          <w:rFonts w:ascii="Times New Roman" w:hAnsi="Times New Roman" w:cs="Times New Roman"/>
          <w:sz w:val="24"/>
          <w:szCs w:val="24"/>
        </w:rPr>
        <w:t>ozyskiwanie i przygotowywanie danych niezbędnych do opracowywania prognoz               i informacji z zakresu rozwoju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związanych ze strategią Gminy – opracowywanie, aktualizacja, nadzór nad realizacją,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wydziałami Urzędu i innymi instytucjami w zakresie pozyskiwania informacji źródłowych jako podstawy tworzenia bazy danych,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poszukiwaniem zewnętrznych źródeł finansowania zamierzeń gospodarczych oraz opracowywanie stosownych wniosków i dokumentów,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sprawozdań z wykonania strategii,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banku informacji obejmującego dane statystyczne o Gminie oraz oferty inwestycyjne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określenie kierunków inwestowania w Gminie, opracowywanie warunków organizacyjnych i możliwości realizacji na terenie Gminy przedsięwzięć inwestycyjnych,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i dystrybucja ofert inwestycyjnych Gminy i kontakty bezpośrednie z inwestorami,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współpraca z Organizacją Pracodawców Ziemi Lubuskiej, z Łużyckim Związkiem Gmin oraz innymi organizacjami gminnym w zakresie działań na rzecz rozwoju społeczno – gospodarczego Gminy i regionu,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utrzymywanie bieżących kontaktów i współpraca z organizacjami gospodarczymi                  z terenu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ofert wystawienniczych oraz udział w targach gospodarczych Gmin,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promocja oferowanych przez Gminę do sprzedaży nieruchomości gruntowych                       i lokalowych,</w:t>
      </w:r>
    </w:p>
    <w:p w:rsidR="002B6E1E" w:rsidRPr="006E3960" w:rsidRDefault="001E68B7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Udzielanie informacji gospodarczych i turystycznych,</w:t>
      </w:r>
    </w:p>
    <w:p w:rsidR="002B6E1E" w:rsidRPr="006E3960" w:rsidRDefault="001E68B7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Żarskim Domem Kultury i Muzeum Pogranicza Śląsko-Łużyckiego w sprawie informacji turystycznej,</w:t>
      </w:r>
    </w:p>
    <w:p w:rsidR="00E215B2" w:rsidRPr="006E3960" w:rsidRDefault="00E215B2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funkcjonowanie</w:t>
      </w:r>
      <w:r w:rsidR="009736D3">
        <w:rPr>
          <w:rFonts w:ascii="Times New Roman" w:hAnsi="Times New Roman" w:cs="Times New Roman"/>
          <w:sz w:val="24"/>
          <w:szCs w:val="24"/>
        </w:rPr>
        <w:t>m</w:t>
      </w:r>
      <w:r w:rsidRPr="006E3960">
        <w:rPr>
          <w:rFonts w:ascii="Times New Roman" w:hAnsi="Times New Roman" w:cs="Times New Roman"/>
          <w:sz w:val="24"/>
          <w:szCs w:val="24"/>
        </w:rPr>
        <w:t xml:space="preserve"> spółek z udziałem Gminy                           w szczególności: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projektów uchwał Rady Miasta dotyczących tworzenia, przystępowania do spółek oraz rozwiązywania i występowania z nich,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ewidencji udziałów Gminy w spółkach, 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projektów rozstrzygnięć Burmistrza (walnego zgromadzenia wspólników),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bazy kandydatów na członków rad nadzorczych,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świadczeniem usług komunalnych w szczególności opiniowanie spraw dotyczących  cen usług komunalnych,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informacji o przekształceniach i prywatyzacji mienia komunalnego,</w:t>
      </w:r>
    </w:p>
    <w:p w:rsidR="00E215B2" w:rsidRPr="006E3960" w:rsidRDefault="009736D3" w:rsidP="00C372D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15B2" w:rsidRPr="006E3960">
        <w:rPr>
          <w:rFonts w:ascii="Times New Roman" w:hAnsi="Times New Roman" w:cs="Times New Roman"/>
          <w:sz w:val="24"/>
          <w:szCs w:val="24"/>
        </w:rPr>
        <w:t>o zakresu działań Rzecznika prasowego należy: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informowanie mediów o działalności organów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przygotowanie sprostowań oraz odpowiedzi na krytyczne artykuły i zrealizowane audycje, opublikowane/wyemitowane bez autoryzacji lub stanowiska organów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spotkań z mediami,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koordynacja przygotowań w komórkach urzędu i jednostkach organizacyjnych Gminy materiałów do publikacji w mediach oraz we własnych publikatorach,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archiwizacja materiałów opublikowanych w mediach dotyczących Gminy,</w:t>
      </w:r>
    </w:p>
    <w:p w:rsidR="00E215B2" w:rsidRPr="006E3960" w:rsidRDefault="00E215B2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organizowanie spotkań gości oraz delegacji miast partnerskich interesantów </w:t>
      </w:r>
      <w:r w:rsidR="003204C8" w:rsidRPr="006E3960">
        <w:rPr>
          <w:rFonts w:ascii="Times New Roman" w:hAnsi="Times New Roman" w:cs="Times New Roman"/>
          <w:sz w:val="24"/>
          <w:szCs w:val="24"/>
        </w:rPr>
        <w:t xml:space="preserve"> z Burmistrzem i Zastępcami,</w:t>
      </w:r>
    </w:p>
    <w:p w:rsidR="003204C8" w:rsidRPr="006E3960" w:rsidRDefault="003204C8" w:rsidP="00C372DC">
      <w:pPr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</w:t>
      </w:r>
      <w:r w:rsidR="00993757" w:rsidRPr="006E3960">
        <w:rPr>
          <w:rFonts w:ascii="Times New Roman" w:hAnsi="Times New Roman" w:cs="Times New Roman"/>
          <w:sz w:val="24"/>
          <w:szCs w:val="24"/>
        </w:rPr>
        <w:t xml:space="preserve"> dostępem do </w:t>
      </w:r>
      <w:r w:rsidRPr="006E3960">
        <w:rPr>
          <w:rFonts w:ascii="Times New Roman" w:hAnsi="Times New Roman" w:cs="Times New Roman"/>
          <w:sz w:val="24"/>
          <w:szCs w:val="24"/>
        </w:rPr>
        <w:t xml:space="preserve"> Informacj</w:t>
      </w:r>
      <w:r w:rsidR="00993757" w:rsidRPr="006E3960">
        <w:rPr>
          <w:rFonts w:ascii="Times New Roman" w:hAnsi="Times New Roman" w:cs="Times New Roman"/>
          <w:sz w:val="24"/>
          <w:szCs w:val="24"/>
        </w:rPr>
        <w:t>i Publicznej</w:t>
      </w:r>
      <w:r w:rsidRPr="006E3960">
        <w:rPr>
          <w:rFonts w:ascii="Times New Roman" w:hAnsi="Times New Roman" w:cs="Times New Roman"/>
          <w:sz w:val="24"/>
          <w:szCs w:val="24"/>
        </w:rPr>
        <w:t>, w tym:</w:t>
      </w:r>
    </w:p>
    <w:p w:rsidR="003204C8" w:rsidRPr="006E3960" w:rsidRDefault="003204C8" w:rsidP="003204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 xml:space="preserve">- udzielanie informacji na wniosek o udostępnienie informacji publicznej, </w:t>
      </w:r>
    </w:p>
    <w:p w:rsidR="003204C8" w:rsidRPr="006E3960" w:rsidRDefault="003204C8" w:rsidP="003204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- wydanie decyzji o odmowie udostępnienia informacji publicznej,</w:t>
      </w:r>
    </w:p>
    <w:p w:rsidR="003204C8" w:rsidRPr="006E3960" w:rsidRDefault="003204C8" w:rsidP="003204C8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- wydanie decyzji o umorzenie postępowania o udzielenie informacji publicznej.</w:t>
      </w:r>
    </w:p>
    <w:p w:rsidR="00E215B2" w:rsidRPr="006E3960" w:rsidRDefault="00E215B2" w:rsidP="00DE1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DE1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44</w:t>
      </w:r>
    </w:p>
    <w:p w:rsidR="00E215B2" w:rsidRPr="006E3960" w:rsidRDefault="00E215B2" w:rsidP="00C372DC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Do zadań </w:t>
      </w:r>
      <w:r w:rsidR="00B92327" w:rsidRPr="006E3960">
        <w:rPr>
          <w:rFonts w:ascii="Times New Roman" w:hAnsi="Times New Roman" w:cs="Times New Roman"/>
          <w:b/>
          <w:bCs/>
          <w:sz w:val="24"/>
          <w:szCs w:val="24"/>
        </w:rPr>
        <w:t>Wydziału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Zamówień Publicznych </w:t>
      </w:r>
      <w:r w:rsidR="00B92327"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i Pozyskiwania Środków Pozabudżetowych 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>należy rozliczanie: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planu przeprowadzenia zamówień publicznych w oparciu  o otrzymane propozycje z poszczególnych komórek organizacyjnych Urzędu,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spraw związanych z przygotowaniem i przeprowadzeniem postępowań               o udzielenie zamówień publicznych </w:t>
      </w:r>
      <w:r w:rsidR="00B10096" w:rsidRPr="006E3960">
        <w:rPr>
          <w:rFonts w:ascii="Times New Roman" w:hAnsi="Times New Roman" w:cs="Times New Roman"/>
          <w:sz w:val="24"/>
          <w:szCs w:val="24"/>
        </w:rPr>
        <w:t>powyżej 30</w:t>
      </w:r>
      <w:r w:rsidRPr="006E3960">
        <w:rPr>
          <w:rFonts w:ascii="Times New Roman" w:hAnsi="Times New Roman" w:cs="Times New Roman"/>
          <w:sz w:val="24"/>
          <w:szCs w:val="24"/>
        </w:rPr>
        <w:t xml:space="preserve"> 000 euro,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wydziałami w zakresie projektowania zamówień publicznych,  a w szczególności:</w:t>
      </w:r>
    </w:p>
    <w:p w:rsidR="00E215B2" w:rsidRPr="006E3960" w:rsidRDefault="00E215B2" w:rsidP="00C372DC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ustalenie potrzeby udzielania zamówienia publicznego oraz określenie jego przedmiotu,</w:t>
      </w:r>
    </w:p>
    <w:p w:rsidR="00E215B2" w:rsidRPr="006E3960" w:rsidRDefault="00E215B2" w:rsidP="00C372DC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ustalenie wartości zamówienia oraz źródeł finansowania,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powadzenie rejestru zgłoszonych zamówień publicznych,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ustalenie trybu postępowania w zależności od wartości i przedmiotu zamówienia,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i prowadzenie dokumentacji związanej z prowadzonym postępowaniem,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kompletowanie i przechowywanie dokumentacji zamówień publicznych,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zarządzeń Burmistrza związanych z udzieleniem zamówień publicznych,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ogłoszeń związanych z prowadzonym postępowaniem, kontrola nad ich publikacją,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ofert,</w:t>
      </w:r>
    </w:p>
    <w:p w:rsidR="00E215B2" w:rsidRPr="006E3960" w:rsidRDefault="00AB251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rejestru umów i </w:t>
      </w:r>
      <w:r w:rsidR="00E215B2" w:rsidRPr="006E3960">
        <w:rPr>
          <w:rFonts w:ascii="Times New Roman" w:hAnsi="Times New Roman" w:cs="Times New Roman"/>
          <w:sz w:val="24"/>
          <w:szCs w:val="24"/>
        </w:rPr>
        <w:t>przygotowywanie umów z wykonawcami wyłonionymi w toku prowadzonych postęp</w:t>
      </w:r>
      <w:r w:rsidRPr="006E3960">
        <w:rPr>
          <w:rFonts w:ascii="Times New Roman" w:hAnsi="Times New Roman" w:cs="Times New Roman"/>
          <w:sz w:val="24"/>
          <w:szCs w:val="24"/>
        </w:rPr>
        <w:t>owań o zamówienie publiczne</w:t>
      </w:r>
      <w:r w:rsidR="00E215B2" w:rsidRPr="006E39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prac komisji przetargowej oraz czuwanie nad jej prawidłowym przebiegiem w zakresie badania i oceny spełniania warunków udziału  w postępowaniu,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propozycji odpowiedzi na wniesione w toku postępowania środki ochrony prawnej,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opracowywanie sprawozdań w zakresie zamówień publicznych, 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wdrażanie przepisów w sprawie zamówień publicznych w Urzędzie, okresowe szkolenia pracowników Urzędu w tym zakresie,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B92327" w:rsidRPr="006E3960">
        <w:rPr>
          <w:rFonts w:ascii="Times New Roman" w:hAnsi="Times New Roman" w:cs="Times New Roman"/>
          <w:sz w:val="24"/>
          <w:szCs w:val="24"/>
        </w:rPr>
        <w:t>oraz przeprowadzanie szkoleń dla</w:t>
      </w: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B92327" w:rsidRPr="006E3960">
        <w:rPr>
          <w:rFonts w:ascii="Times New Roman" w:hAnsi="Times New Roman" w:cs="Times New Roman"/>
          <w:sz w:val="24"/>
          <w:szCs w:val="24"/>
        </w:rPr>
        <w:t>jednostek organizacyjnych</w:t>
      </w:r>
      <w:r w:rsidRPr="006E3960">
        <w:rPr>
          <w:rFonts w:ascii="Times New Roman" w:hAnsi="Times New Roman" w:cs="Times New Roman"/>
          <w:sz w:val="24"/>
          <w:szCs w:val="24"/>
        </w:rPr>
        <w:t xml:space="preserve"> w zakresie wspomagającym realizację zadań miasta dotyczących zamówień publicznych</w:t>
      </w:r>
      <w:r w:rsidR="00AB2512"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993757" w:rsidRPr="006E3960">
        <w:rPr>
          <w:rFonts w:ascii="Times New Roman" w:hAnsi="Times New Roman" w:cs="Times New Roman"/>
          <w:sz w:val="24"/>
          <w:szCs w:val="24"/>
        </w:rPr>
        <w:br/>
      </w:r>
      <w:r w:rsidR="00B92327" w:rsidRPr="006E3960">
        <w:rPr>
          <w:rFonts w:ascii="Times New Roman" w:hAnsi="Times New Roman" w:cs="Times New Roman"/>
          <w:sz w:val="24"/>
          <w:szCs w:val="24"/>
        </w:rPr>
        <w:t>i pozyskiwania środków pozabudżetowych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stałego monitoringu funduszy Unii Europejskiej w zakresie możliwości realizacji zadań własnych Gminy, w tym infrastrukturalnych, 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współdziałanie z Wydziałem Polityki </w:t>
      </w:r>
      <w:r w:rsidR="00AB2512" w:rsidRPr="006E3960">
        <w:rPr>
          <w:rFonts w:ascii="Times New Roman" w:hAnsi="Times New Roman" w:cs="Times New Roman"/>
          <w:sz w:val="24"/>
          <w:szCs w:val="24"/>
        </w:rPr>
        <w:t>Gospodarczej i Promocji</w:t>
      </w:r>
      <w:r w:rsidRPr="006E3960">
        <w:rPr>
          <w:rFonts w:ascii="Times New Roman" w:hAnsi="Times New Roman" w:cs="Times New Roman"/>
          <w:sz w:val="24"/>
          <w:szCs w:val="24"/>
        </w:rPr>
        <w:t xml:space="preserve"> w zakresie opracowywania proje</w:t>
      </w:r>
      <w:r w:rsidR="00AB2512" w:rsidRPr="006E3960">
        <w:rPr>
          <w:rFonts w:ascii="Times New Roman" w:hAnsi="Times New Roman" w:cs="Times New Roman"/>
          <w:sz w:val="24"/>
          <w:szCs w:val="24"/>
        </w:rPr>
        <w:t xml:space="preserve">któw i przygotowywania wniosków o dofinansowanie </w:t>
      </w:r>
      <w:r w:rsidRPr="006E3960">
        <w:rPr>
          <w:rFonts w:ascii="Times New Roman" w:hAnsi="Times New Roman" w:cs="Times New Roman"/>
          <w:sz w:val="24"/>
          <w:szCs w:val="24"/>
        </w:rPr>
        <w:t xml:space="preserve">zadań </w:t>
      </w:r>
      <w:r w:rsidR="00993757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ze środków pozabudżetowych,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innych zadań wynikających z aktów normatywnych regulujących problematykę udzielania zamówień publicznych,</w:t>
      </w:r>
    </w:p>
    <w:p w:rsidR="00E215B2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sprawozdań dla potrzeb organów Gminy i instytucji zewnętrznych dotyczących udzielania zamówień,</w:t>
      </w:r>
    </w:p>
    <w:p w:rsidR="009742CA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wniosków aplikacyjnych o uzyskanie środków z funduszy Unii Europejskiej i innych pozabudżetowych,</w:t>
      </w:r>
    </w:p>
    <w:p w:rsidR="00B10096" w:rsidRPr="006E3960" w:rsidRDefault="00E215B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prowadzanie spraw związanych z pozyskiwaniem i rozliczaniem pozabudżetowych źródeł finansowania zadań inwestycyjnych i remontowych realizowanych przez Gminę:</w:t>
      </w:r>
      <w:r w:rsidR="00B10096" w:rsidRPr="006E3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96" w:rsidRPr="006E3960" w:rsidRDefault="00B10096" w:rsidP="00C372DC">
      <w:pPr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wniosków o dotacje finansowe,</w:t>
      </w:r>
    </w:p>
    <w:p w:rsidR="00B10096" w:rsidRPr="006E3960" w:rsidRDefault="00B10096" w:rsidP="00C372DC">
      <w:pPr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rozliczanie w zakresie merytorycznym jak i finansowym stosownych projektów</w:t>
      </w:r>
      <w:r w:rsidR="00AB2512"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B10096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</w:t>
      </w:r>
      <w:r w:rsidR="00612782" w:rsidRPr="006E3960">
        <w:rPr>
          <w:rFonts w:ascii="Times New Roman" w:hAnsi="Times New Roman" w:cs="Times New Roman"/>
          <w:sz w:val="24"/>
          <w:szCs w:val="24"/>
        </w:rPr>
        <w:t xml:space="preserve"> i spraw związanych z</w:t>
      </w:r>
      <w:r w:rsidRPr="006E3960">
        <w:rPr>
          <w:rFonts w:ascii="Times New Roman" w:hAnsi="Times New Roman" w:cs="Times New Roman"/>
          <w:sz w:val="24"/>
          <w:szCs w:val="24"/>
        </w:rPr>
        <w:t xml:space="preserve"> otr</w:t>
      </w:r>
      <w:r w:rsidR="00612782" w:rsidRPr="006E3960">
        <w:rPr>
          <w:rFonts w:ascii="Times New Roman" w:hAnsi="Times New Roman" w:cs="Times New Roman"/>
          <w:sz w:val="24"/>
          <w:szCs w:val="24"/>
        </w:rPr>
        <w:t>zymaną i udzieloną</w:t>
      </w: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612782" w:rsidRPr="006E3960">
        <w:rPr>
          <w:rFonts w:ascii="Times New Roman" w:hAnsi="Times New Roman" w:cs="Times New Roman"/>
          <w:sz w:val="24"/>
          <w:szCs w:val="24"/>
        </w:rPr>
        <w:t>pomocą</w:t>
      </w:r>
      <w:r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="00612782" w:rsidRPr="006E3960">
        <w:rPr>
          <w:rFonts w:ascii="Times New Roman" w:hAnsi="Times New Roman" w:cs="Times New Roman"/>
          <w:sz w:val="24"/>
          <w:szCs w:val="24"/>
        </w:rPr>
        <w:t>finansową jednostkom samorządu terytorialnego,</w:t>
      </w:r>
    </w:p>
    <w:p w:rsidR="00B07DEA" w:rsidRPr="006E3960" w:rsidRDefault="00AB2512" w:rsidP="00C372DC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</w:t>
      </w:r>
      <w:r w:rsidR="00B07DEA" w:rsidRPr="006E3960">
        <w:rPr>
          <w:rFonts w:ascii="Times New Roman" w:hAnsi="Times New Roman" w:cs="Times New Roman"/>
          <w:sz w:val="24"/>
          <w:szCs w:val="24"/>
        </w:rPr>
        <w:t xml:space="preserve">dania z zakresu postępowania w sprawach o udzielenie zamówienia publicznego     </w:t>
      </w:r>
      <w:r w:rsidRPr="006E3960">
        <w:rPr>
          <w:rFonts w:ascii="Times New Roman" w:hAnsi="Times New Roman" w:cs="Times New Roman"/>
          <w:sz w:val="24"/>
          <w:szCs w:val="24"/>
        </w:rPr>
        <w:t xml:space="preserve">           o wartości poniżej 30</w:t>
      </w:r>
      <w:r w:rsidR="00B07DEA" w:rsidRPr="006E3960">
        <w:rPr>
          <w:rFonts w:ascii="Times New Roman" w:hAnsi="Times New Roman" w:cs="Times New Roman"/>
          <w:sz w:val="24"/>
          <w:szCs w:val="24"/>
        </w:rPr>
        <w:t> 000 euro</w:t>
      </w:r>
    </w:p>
    <w:p w:rsidR="00B07DEA" w:rsidRPr="006E3960" w:rsidRDefault="00B07DEA" w:rsidP="00C372D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przyjmowanie wniosków o wszczęcie procedury lub odstąpienie od procedury</w:t>
      </w:r>
      <w:r w:rsidR="00AB2512" w:rsidRPr="006E3960">
        <w:rPr>
          <w:rFonts w:ascii="Times New Roman" w:hAnsi="Times New Roman" w:cs="Times New Roman"/>
          <w:sz w:val="24"/>
          <w:szCs w:val="24"/>
        </w:rPr>
        <w:t xml:space="preserve"> zamówień publicznych poniżej 30</w:t>
      </w:r>
      <w:r w:rsidRPr="006E3960">
        <w:rPr>
          <w:rFonts w:ascii="Times New Roman" w:hAnsi="Times New Roman" w:cs="Times New Roman"/>
          <w:sz w:val="24"/>
          <w:szCs w:val="24"/>
        </w:rPr>
        <w:t xml:space="preserve"> 000 euro,</w:t>
      </w:r>
    </w:p>
    <w:p w:rsidR="00B07DEA" w:rsidRPr="006E3960" w:rsidRDefault="00B07DEA" w:rsidP="00C372D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przedkładanie dokumentacji dotyczącej</w:t>
      </w:r>
      <w:r w:rsidR="00AB2512" w:rsidRPr="006E3960">
        <w:rPr>
          <w:rFonts w:ascii="Times New Roman" w:hAnsi="Times New Roman" w:cs="Times New Roman"/>
          <w:sz w:val="24"/>
          <w:szCs w:val="24"/>
        </w:rPr>
        <w:t xml:space="preserve"> zamówień publicznych poniżej 30</w:t>
      </w:r>
      <w:r w:rsidRPr="006E3960">
        <w:rPr>
          <w:rFonts w:ascii="Times New Roman" w:hAnsi="Times New Roman" w:cs="Times New Roman"/>
          <w:sz w:val="24"/>
          <w:szCs w:val="24"/>
        </w:rPr>
        <w:t xml:space="preserve"> 000 euro Burmistrzowi,</w:t>
      </w:r>
    </w:p>
    <w:p w:rsidR="00B07DEA" w:rsidRPr="006E3960" w:rsidRDefault="00B07DEA" w:rsidP="00C372D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zawieranie umów z kontrahentami i przekazywanie ich do komórek merytorycznych,</w:t>
      </w:r>
    </w:p>
    <w:p w:rsidR="00B07DEA" w:rsidRPr="006E3960" w:rsidRDefault="00B07DEA" w:rsidP="00C372D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umów zawartych w ramach zamówień publ</w:t>
      </w:r>
      <w:r w:rsidR="00AB2512" w:rsidRPr="006E3960">
        <w:rPr>
          <w:rFonts w:ascii="Times New Roman" w:hAnsi="Times New Roman" w:cs="Times New Roman"/>
          <w:sz w:val="24"/>
          <w:szCs w:val="24"/>
        </w:rPr>
        <w:t>icznych poniżej               30</w:t>
      </w:r>
      <w:r w:rsidRPr="006E3960">
        <w:rPr>
          <w:rFonts w:ascii="Times New Roman" w:hAnsi="Times New Roman" w:cs="Times New Roman"/>
          <w:sz w:val="24"/>
          <w:szCs w:val="24"/>
        </w:rPr>
        <w:t xml:space="preserve"> 000 euro,</w:t>
      </w:r>
    </w:p>
    <w:p w:rsidR="00B07DEA" w:rsidRPr="006E3960" w:rsidRDefault="00B07DEA" w:rsidP="00C372DC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tryb postępowania z zakresu</w:t>
      </w:r>
      <w:r w:rsidR="00AB2512" w:rsidRPr="006E3960">
        <w:rPr>
          <w:rFonts w:ascii="Times New Roman" w:hAnsi="Times New Roman" w:cs="Times New Roman"/>
          <w:sz w:val="24"/>
          <w:szCs w:val="24"/>
        </w:rPr>
        <w:t xml:space="preserve"> zamówień publicznych poniżej 30</w:t>
      </w:r>
      <w:r w:rsidRPr="006E3960">
        <w:rPr>
          <w:rFonts w:ascii="Times New Roman" w:hAnsi="Times New Roman" w:cs="Times New Roman"/>
          <w:sz w:val="24"/>
          <w:szCs w:val="24"/>
        </w:rPr>
        <w:t> 000 euro określa wydział odrębnym Regulaminem.</w:t>
      </w:r>
    </w:p>
    <w:p w:rsidR="00E215B2" w:rsidRPr="006E3960" w:rsidRDefault="00E215B2" w:rsidP="00E4351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2568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45 </w:t>
      </w:r>
    </w:p>
    <w:p w:rsidR="00E215B2" w:rsidRPr="006E3960" w:rsidRDefault="00E215B2" w:rsidP="00C372DC">
      <w:pPr>
        <w:numPr>
          <w:ilvl w:val="1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Zakres działania Wydziału Infrastruktury Technicznej i Ochrony Środowiska. </w:t>
      </w:r>
    </w:p>
    <w:p w:rsidR="00E215B2" w:rsidRPr="006E3960" w:rsidRDefault="00E215B2" w:rsidP="00C372DC">
      <w:pPr>
        <w:numPr>
          <w:ilvl w:val="1"/>
          <w:numId w:val="8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E68B7" w:rsidRPr="006E3960">
        <w:rPr>
          <w:rFonts w:ascii="Times New Roman" w:hAnsi="Times New Roman" w:cs="Times New Roman"/>
          <w:b/>
          <w:bCs/>
          <w:sz w:val="24"/>
          <w:szCs w:val="24"/>
        </w:rPr>
        <w:t>zadań z zakresu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Ochrony Środowiska i Gospodarowania Odpadami Komunalnymi należy w szczególności:</w:t>
      </w:r>
    </w:p>
    <w:p w:rsidR="00E215B2" w:rsidRPr="006E3960" w:rsidRDefault="00E215B2" w:rsidP="00C372DC">
      <w:pPr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zakresie ochrony środowiska: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zadań administracyjnych z zakresu ochrony zieleni,  w tym wydawanie zezwoleń na usunięcie drzew i krzewów oraz prowadzenie postępowań w sprawie samowolnych wycinek,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działań w zakresie ochrony przyrody i środowiska, w tym wód, powietrza,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kontrola przestrzegania i stosowania przepisów o ochronie środowiska w zakresie objętym właściwością organów Gminy,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decyzji o środowiskowych uwarunkowaniach realizacji przedsięwzięć,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interwencja w sprawach naruszenia zasad ochrony środowiska, zgłoszonych przez inne organy lub mieszkańców,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działalności związanej z wytwarzaniem i gospodarką odpadami niebezpiecznymi,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podejmowanie działań zmierzających do ochrony czystości wód zagrożonych                 w następstwie tzw. zwykłego korzystania z wody,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obowiązkiem podłączenia obiektów budowlanych do komunalnej sieci kanalizacyjnej,</w:t>
      </w:r>
    </w:p>
    <w:p w:rsidR="00E215B2" w:rsidRPr="006E3960" w:rsidRDefault="00E215B2" w:rsidP="00C372DC">
      <w:pPr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zezwoleń na opróżnianie zbiorników bezodpływowych                     i transport nieczystości ciekłych,</w:t>
      </w:r>
    </w:p>
    <w:p w:rsidR="00E215B2" w:rsidRPr="006E3960" w:rsidRDefault="00A728D0" w:rsidP="00A728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2) </w:t>
      </w:r>
      <w:r w:rsidR="00E215B2" w:rsidRPr="006E3960">
        <w:rPr>
          <w:rFonts w:ascii="Times New Roman" w:hAnsi="Times New Roman" w:cs="Times New Roman"/>
          <w:sz w:val="24"/>
          <w:szCs w:val="24"/>
        </w:rPr>
        <w:t>inicjowanie, wspieranie i koordynowanie działań w zakresie edukacji ekologicznej upowszechniania wiedzy i informacji o środowisku,</w:t>
      </w:r>
    </w:p>
    <w:p w:rsidR="00993757" w:rsidRPr="006E3960" w:rsidRDefault="000B0F7E" w:rsidP="0099375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3) </w:t>
      </w:r>
      <w:r w:rsidR="00E215B2" w:rsidRPr="006E3960">
        <w:rPr>
          <w:rFonts w:ascii="Times New Roman" w:hAnsi="Times New Roman" w:cs="Times New Roman"/>
          <w:sz w:val="24"/>
          <w:szCs w:val="24"/>
        </w:rPr>
        <w:t>nadzór nad działalnością związaną z ochroną i kształtowaniem środowiska oraz gospodarką odpadami,</w:t>
      </w:r>
    </w:p>
    <w:p w:rsidR="00E215B2" w:rsidRPr="006E3960" w:rsidRDefault="00E215B2" w:rsidP="0099375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przedstawienie Burmistrzowi propozycji finansowania zadań w zakresie ochrony środowiska i ochrony wód ze środków pochodzących z opłat i kar za korzystanie                 ze środowiska oraz nadzór nad ich wydatkowaniem,</w:t>
      </w:r>
    </w:p>
    <w:p w:rsidR="00E215B2" w:rsidRPr="006E3960" w:rsidRDefault="00E215B2" w:rsidP="0099375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opieki nad bezdomnymi zwierzętami w zakresie:</w:t>
      </w:r>
    </w:p>
    <w:p w:rsidR="00E215B2" w:rsidRPr="006E3960" w:rsidRDefault="00E215B2" w:rsidP="00C372DC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akcji wyłapywania bezpańskich zwierząt,</w:t>
      </w:r>
    </w:p>
    <w:p w:rsidR="00E215B2" w:rsidRPr="006E3960" w:rsidRDefault="00E215B2" w:rsidP="00C372DC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dokarmiania bezpańskich zwierząt,</w:t>
      </w:r>
    </w:p>
    <w:p w:rsidR="00E215B2" w:rsidRPr="006E3960" w:rsidRDefault="00E215B2" w:rsidP="00C372DC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przygotowywanie decyzji o odebraniu właścicielowi zwierząt zaniedbanych               lub okrutnie traktowanych,</w:t>
      </w:r>
    </w:p>
    <w:p w:rsidR="00E215B2" w:rsidRPr="006E3960" w:rsidRDefault="00E215B2" w:rsidP="00C372DC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przygotowanie zezwoleń na utrzymanie psa rasy uznanej za agresywną                       oraz prowadzenie rejestru tych psów,</w:t>
      </w:r>
    </w:p>
    <w:p w:rsidR="00E215B2" w:rsidRPr="006E3960" w:rsidRDefault="00E215B2" w:rsidP="00C372DC">
      <w:pPr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rozwiązywanie problemów związanych z utylizacją zwłok zwierzęcych poprzez między innymi przygotowywanie zezwoleń na urządzenie grzebowisk i spalarni zwłok zwierzęcych,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utrzymania cmentarzy i chowania zmarłych w zakresie:</w:t>
      </w:r>
    </w:p>
    <w:p w:rsidR="00E215B2" w:rsidRPr="006E3960" w:rsidRDefault="00E215B2" w:rsidP="00C372DC">
      <w:pPr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i sprawowanie opieki nad grobami i cmentarzami wojennymi                  w ramach realizacji zadań w drodze porozumień z organami administracji rządowej,</w:t>
      </w:r>
    </w:p>
    <w:p w:rsidR="00E215B2" w:rsidRPr="006E3960" w:rsidRDefault="00E215B2" w:rsidP="00C372DC">
      <w:pPr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nadzoru nad utrzymaniem i administrowaniem terenem i obiektem cmentarza komunalnego,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realizacja zadań z zakresu eksploatacji sieci kanalizacyjnej deszczowej            oraz urządzeń melioracji,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utrzymaniem szaletów publicznych,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 przypadku bezpośredniego zagrożenia:</w:t>
      </w:r>
    </w:p>
    <w:p w:rsidR="00E215B2" w:rsidRPr="006E3960" w:rsidRDefault="00E215B2" w:rsidP="00C372DC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bezpieczeństwa sanitarnego,</w:t>
      </w:r>
    </w:p>
    <w:p w:rsidR="00E215B2" w:rsidRPr="006E3960" w:rsidRDefault="00E215B2" w:rsidP="00C372DC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środowiska,</w:t>
      </w:r>
    </w:p>
    <w:p w:rsidR="00E215B2" w:rsidRPr="006E3960" w:rsidRDefault="00E215B2" w:rsidP="00C372DC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bezpieczeństwa pożarowego,</w:t>
      </w:r>
    </w:p>
    <w:p w:rsidR="00E215B2" w:rsidRPr="006E3960" w:rsidRDefault="00E215B2" w:rsidP="00C372DC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życia lub zdrowia ludzi związanych z budową, utrzymaniem lub rozbiórką obiektów budowlanych,</w:t>
      </w:r>
    </w:p>
    <w:p w:rsidR="00E215B2" w:rsidRPr="006E3960" w:rsidRDefault="00E215B2" w:rsidP="00C372DC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fitosanitarnego,</w:t>
      </w:r>
    </w:p>
    <w:p w:rsidR="00E215B2" w:rsidRPr="006E3960" w:rsidRDefault="00E215B2" w:rsidP="00C372DC">
      <w:pPr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bezpieczeństwa sanitarno – weterynaryjnego,</w:t>
      </w:r>
    </w:p>
    <w:p w:rsidR="00E215B2" w:rsidRPr="006E3960" w:rsidRDefault="00E215B2" w:rsidP="00555D8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poleceń o podjęciu działań zmierzających do usuwania tych zagrożeń, odpowiednio: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Powiatowemu Inspektorowi Sanitarnemu,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organowi Inspekcji Ochrony Środowiska,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Komendantowi Powiatowemu Państwowej Straży Pożarnej,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Powiatowemu Inspektorowi Nadzoru Budowlanego,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organowi Inspekcji Ochrony Roślin,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Powiatowemu Lekarzowi Weterynarii,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gospodarki odpadami komunalnymi, w tym: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objęcie wszystkich właścicieli zamieszkiwanych nieruchomości na terenie Gminy systemem gospodarowania odpadami komunalnymi,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przygotowanie niezbędnej dokumentacji oraz aktów prawa miejscowego                     w zakresie gospodarowania odpadami komunalnymi, w tym: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regulamin utrzymania czystości i porządku na terenie Gminy,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ustalenie stawek opłat za gospodarowanie odpadami komunalnymi   oraz terminu, częstotliwości i trybu uiszczania opłaty za  gospodarowanie odpadami komunalnymi,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wzoru deklaracji o wysokości opłaty za gospodarowanie odpadami komunalnymi składanej przez właścicieli nieruchomości,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</w:t>
      </w:r>
      <w:r w:rsidR="00196378" w:rsidRPr="006E3960">
        <w:rPr>
          <w:rFonts w:ascii="Times New Roman" w:hAnsi="Times New Roman" w:cs="Times New Roman"/>
          <w:sz w:val="24"/>
          <w:szCs w:val="24"/>
        </w:rPr>
        <w:t xml:space="preserve">kreślenie szczegółowego sposobu </w:t>
      </w:r>
      <w:r w:rsidRPr="006E3960">
        <w:rPr>
          <w:rFonts w:ascii="Times New Roman" w:hAnsi="Times New Roman" w:cs="Times New Roman"/>
          <w:sz w:val="24"/>
          <w:szCs w:val="24"/>
        </w:rPr>
        <w:t>świadczenia usług w zakresie odbierania odpadów komunalnych od właścicieli zamieszkałych na terenie Gminy Miejskiej Żary i zagospodarowanie tych odpadów,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sposobu obliczania opłaty za gospodarowanie odpadami komunalnymi     na terenie nieruchomości zamieszkałych przez mieszkańców  i wykorzystywanych w inny sposób (np. sklepy) oraz tam gdzie odpady</w:t>
      </w:r>
      <w:r w:rsidR="009736D3">
        <w:rPr>
          <w:rFonts w:ascii="Times New Roman" w:hAnsi="Times New Roman" w:cs="Times New Roman"/>
          <w:sz w:val="24"/>
          <w:szCs w:val="24"/>
        </w:rPr>
        <w:t xml:space="preserve"> </w:t>
      </w:r>
      <w:r w:rsidRPr="006E3960">
        <w:rPr>
          <w:rFonts w:ascii="Times New Roman" w:hAnsi="Times New Roman" w:cs="Times New Roman"/>
          <w:sz w:val="24"/>
          <w:szCs w:val="24"/>
        </w:rPr>
        <w:t>są wytwarzane,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rodzaju dodatkowych usług świadczonych przez Gminę w zakresie odbierania odpadów komunalnych od właścicieli nieruchomości i zagospodarowania tych odpadów oraz ustalenia wysokości za te usługi,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 odbieraniu odpadów komunalnych od właścicieli nieruchomości,   na których nie zamieszkują mieszkańcy, a powstają odpady komunalne,</w:t>
      </w:r>
    </w:p>
    <w:p w:rsidR="00E215B2" w:rsidRPr="006E3960" w:rsidRDefault="00E215B2" w:rsidP="00C372DC">
      <w:pPr>
        <w:numPr>
          <w:ilvl w:val="3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pozbywanie się nieczystości ciekłych,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przygotowanie założeń do przetargów na odbiór odpadów komunalnych albo odbiorów i zagospodarowanie tych odpadów,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gospodarowaniem odpadami komunalnymi, w tym realizacji zadań powierzonych podmiotom odbierającym odpady komunalne do właścicieli nieruchomości,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tworzenie punktów selektywnego zbierania odpadów komunalnych w sposób zapewniający łatwy dostęp dla wszystkich mieszkańców Gminy oraz wskazania miejsc prowadzenia zbiórki zużytego sprzętu elektrycznego i elektronicznego pochodzącego z gospodarstw domowych,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zapewnienie osiągnięcia odpowiednich poziomów recyklingu, przygotowania     do  ponownego użycia i odzysku innymi metodami oraz ograniczenia masy odpadów komunalnych ulegających biodegradacji przekazywanych     do składowania,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prowadzenie działań informacyjnych i edukacyjnych w zakresie prawidłowego gospodarowania odpadami  komunalnymi, w szczególności w zakresie selektywnego zbierania odpadów komunalnych,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udostępnianie na stronie internetowej Urzędu Miejskiego oraz w sposób zwyczajowo przyjęty informacji dotyczących gospodarowania odpadami komunalnymi,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dokonanie corocznej analizy stanu  gospodarki odpadami komunalnymi, w celu weryfikacji możliwości technicznych i organizacyjnych gminy w zakresie gospodarowania odpadami komunalnymi wraz ze sporządzaniem sprawozdań  wynikających z przepisów prawa,</w:t>
      </w:r>
    </w:p>
    <w:p w:rsidR="00A728D0" w:rsidRPr="006E3960" w:rsidRDefault="00A728D0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postępowań w zakresie prowadzenia postępowań egzekucyjnych </w:t>
      </w:r>
      <w:r w:rsidR="00196378"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Fonts w:ascii="Times New Roman" w:hAnsi="Times New Roman" w:cs="Times New Roman"/>
          <w:sz w:val="24"/>
          <w:szCs w:val="24"/>
        </w:rPr>
        <w:t>w zakresie gospodarki odpadami komunalnymi,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działalności regulowanej,</w:t>
      </w:r>
    </w:p>
    <w:p w:rsidR="00E215B2" w:rsidRPr="006E3960" w:rsidRDefault="00E215B2" w:rsidP="00C372DC">
      <w:pPr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Placów Rekreacji Osiedlowych, a także placów zabaw                  na terenie Gminy Miejskiej Żary,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utrzymania czystości i porządku w Gminie:</w:t>
      </w:r>
    </w:p>
    <w:p w:rsidR="00E215B2" w:rsidRPr="006E3960" w:rsidRDefault="00E215B2" w:rsidP="00C372DC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na podmiotami utrzymującymi czystość i porządek terenów zieleni miejskiej, </w:t>
      </w:r>
    </w:p>
    <w:p w:rsidR="00E215B2" w:rsidRPr="006E3960" w:rsidRDefault="00E215B2" w:rsidP="00C372DC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i prowadzenie spraw związanych z utrzymaniem czystości i porządku,</w:t>
      </w:r>
    </w:p>
    <w:p w:rsidR="00E215B2" w:rsidRPr="006E3960" w:rsidRDefault="00E215B2" w:rsidP="00C372DC">
      <w:pPr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organizacją robót publicznych w zakresie utrzymania porządku,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i aktualizacja ewidencji miejskiej sieci kanalizacji deszczowej, wydawanie warunków technicznych przyłączenia i odbioru wód opadowych,  a w szczególności:</w:t>
      </w:r>
    </w:p>
    <w:p w:rsidR="00E215B2" w:rsidRPr="006E3960" w:rsidRDefault="00E215B2" w:rsidP="00C372DC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odbiorów wykonanych sieci kanalizacji deszczowej oraz sprawdzanie prawidłowości wykonanych przyłączy do kanalizacji deszczowych,</w:t>
      </w:r>
    </w:p>
    <w:p w:rsidR="00E215B2" w:rsidRPr="006E3960" w:rsidRDefault="00E215B2" w:rsidP="00C372DC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przedsiębiorstwami wodno-kanalizacyjnymi i oczyszczalniami zakresie rozdziału sieci kanalizacji sanitarnych od deszczowych,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sprawdzanie prawidłowości opracowanych przez przedsiębiorstwa wodno-kanalizacyjne taryf oraz zasad rozliczeń za zbiorowe zaopatrzenie w wodę    i zbiorowe odprowadzanie ścieków,</w:t>
      </w:r>
    </w:p>
    <w:p w:rsidR="00E215B2" w:rsidRPr="006E3960" w:rsidRDefault="00E215B2" w:rsidP="0099375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sprawozdań dla Wojewódzkiego Funduszu Ochrony Środowiska i Gospodarki Wodnej,</w:t>
      </w:r>
    </w:p>
    <w:p w:rsidR="00E215B2" w:rsidRPr="006E3960" w:rsidRDefault="00080323" w:rsidP="00C372DC">
      <w:pPr>
        <w:numPr>
          <w:ilvl w:val="1"/>
          <w:numId w:val="8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Do zadań z zakresu </w:t>
      </w:r>
      <w:r w:rsidR="00E215B2" w:rsidRPr="006E3960">
        <w:rPr>
          <w:rFonts w:ascii="Times New Roman" w:hAnsi="Times New Roman" w:cs="Times New Roman"/>
          <w:b/>
          <w:bCs/>
          <w:sz w:val="24"/>
          <w:szCs w:val="24"/>
        </w:rPr>
        <w:t>Infrastruktury Technicznej, Inwestycji i Remontów należy                              w szczególności: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utrzymania dróg publicznych: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 xml:space="preserve">budowa, modernizacja oraz ochrona nawierzchni ulic, chodników, placów                     i mostów wzdłuż ciągów dróg gminnych, 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utrzymanie czystości i porządku w pasie dróg i parkingów miejskich, w tym ziele</w:t>
      </w:r>
      <w:r w:rsidR="00196378" w:rsidRPr="006E3960">
        <w:rPr>
          <w:rFonts w:ascii="Times New Roman" w:hAnsi="Times New Roman" w:cs="Times New Roman"/>
          <w:sz w:val="24"/>
          <w:szCs w:val="24"/>
        </w:rPr>
        <w:t>ni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sprawy związane z działaniem i utrzymaniem parkingów znajdujących się                    na terenach miejskich,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sprawy dotyczące zajęcia pasa drogowego dróg gminnych oraz wykorzystania dróg w sposób szczególny,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przygotowywanie projektów uchwał w sprawie zaliczenia dróg do kategorii gminnych, 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ewidencji dróg gminnych i drogowych obiektów mostowych,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zarządcami dróg pozostałych kategorii w zakresie bezpieczeństwa ruchu oraz zadań remontowo - modernizacyjnych uwag, wniosków i propozycji remontów oraz inwestycji na drogach znajdujących się w ich zarządzie,</w:t>
      </w:r>
    </w:p>
    <w:p w:rsidR="00E215B2" w:rsidRPr="006E3960" w:rsidRDefault="00E215B2" w:rsidP="00C372DC">
      <w:pPr>
        <w:numPr>
          <w:ilvl w:val="2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organizowaniem i utrzymaniem dróg, parkingów miejskich w okresie zimowym,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związanych z organizacją ruchu drogowego w mieście,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niezbędnych do uruchomienia</w:t>
      </w:r>
      <w:r w:rsidR="00080323" w:rsidRPr="006E3960">
        <w:rPr>
          <w:rFonts w:ascii="Times New Roman" w:hAnsi="Times New Roman" w:cs="Times New Roman"/>
          <w:sz w:val="24"/>
          <w:szCs w:val="24"/>
        </w:rPr>
        <w:t xml:space="preserve"> zamówień publicznych,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lokalnego transportu zbiorowego: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z przewoźnikami działającymi w przedmiotowym zakresie na terenie Gminy,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przygotowanie założeń oraz organizacja nad transportem drogowym – umowy, uzgodnienia przystanków, tras,</w:t>
      </w:r>
    </w:p>
    <w:p w:rsidR="00E215B2" w:rsidRPr="006E3960" w:rsidRDefault="00E215B2" w:rsidP="00C372DC">
      <w:pPr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rozwiązywanie problemów i sporów występujących w tej dziedzinie działalności.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eksploatacją fontann miejskich,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zadania z zakresu gospodarki energetycznej w mieście:</w:t>
      </w:r>
    </w:p>
    <w:p w:rsidR="00E215B2" w:rsidRPr="006E3960" w:rsidRDefault="00E215B2" w:rsidP="00C372DC">
      <w:pPr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realizacją umowy o eksploatację i konserwacje oświetlenia drogowego  w mieście,</w:t>
      </w:r>
    </w:p>
    <w:p w:rsidR="00E215B2" w:rsidRPr="006E3960" w:rsidRDefault="00E215B2" w:rsidP="00C372DC">
      <w:pPr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działaniem instalacji iluminacji obiektów zabytkowych,</w:t>
      </w:r>
    </w:p>
    <w:p w:rsidR="00E215B2" w:rsidRPr="006E3960" w:rsidRDefault="00E215B2" w:rsidP="00C372DC">
      <w:pPr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realizacja umów zawartych w sprawie przyłączeń urządzeń obcych               do sieci oświetlenia ulicznego i ustalenie należnych opłat,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realizacja zadań własnych z zakresu spraw obejmujących funkcjonowanie wodociągów i kanalizacji, zaopatrzenia w wodę oraz odprowadzania i oczyszczania ścieków komunalnych,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nadzór w zakresie inwestycji i remontów w jednostkach organizacyjnych oraz spółkach z udziałem Gminy:</w:t>
      </w:r>
    </w:p>
    <w:p w:rsidR="00E215B2" w:rsidRPr="006E3960" w:rsidRDefault="00E215B2" w:rsidP="00C372DC">
      <w:pPr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przedłożonych przez Wydział Gospodarki Nieruchomościami</w:t>
      </w:r>
      <w:r w:rsidR="00196378" w:rsidRPr="006E3960">
        <w:rPr>
          <w:rFonts w:ascii="Times New Roman" w:hAnsi="Times New Roman" w:cs="Times New Roman"/>
          <w:sz w:val="24"/>
          <w:szCs w:val="24"/>
        </w:rPr>
        <w:t>, Architektury</w:t>
      </w:r>
      <w:r w:rsidRPr="006E3960">
        <w:rPr>
          <w:rFonts w:ascii="Times New Roman" w:hAnsi="Times New Roman" w:cs="Times New Roman"/>
          <w:sz w:val="24"/>
          <w:szCs w:val="24"/>
        </w:rPr>
        <w:t xml:space="preserve">  i Zasobów Komunalnych rocznych planów remontów,</w:t>
      </w:r>
    </w:p>
    <w:p w:rsidR="00E215B2" w:rsidRPr="006E3960" w:rsidRDefault="00E215B2" w:rsidP="00C372DC">
      <w:pPr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opiniowanie przedłożonych przez Wydział Oświaty, Kultury i </w:t>
      </w:r>
      <w:r w:rsidR="00080323" w:rsidRPr="006E3960">
        <w:rPr>
          <w:rFonts w:ascii="Times New Roman" w:hAnsi="Times New Roman" w:cs="Times New Roman"/>
          <w:sz w:val="24"/>
          <w:szCs w:val="24"/>
        </w:rPr>
        <w:t>Sportu</w:t>
      </w:r>
      <w:r w:rsidRPr="006E3960">
        <w:rPr>
          <w:rFonts w:ascii="Times New Roman" w:hAnsi="Times New Roman" w:cs="Times New Roman"/>
          <w:sz w:val="24"/>
          <w:szCs w:val="24"/>
        </w:rPr>
        <w:t xml:space="preserve"> rocznych planów remontów jednostek oświatowych,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udział w opracowaniu lub aktualizacji i zatwierdzaniu programów koncepcji  w zakresie inżynierii miejskiej,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określanie kosztu inwestycji,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uzyskanie wszystkich decyzji administracyjnych zezwalających na wykonanie robót,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koordynowanie spraw związanych z oceną i zatwierdzeniem projektów technicznych,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umów lub pełnomocnictw w zakresie obowiązków i odpowiedzialności dla inspektora nadzoru inwestorskiego,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wykonywanie funkcji inwestora bezpośredniego w stosunku do inwestycji                    i remontów podejmowanych na podstawie uchwały Rady i finansowaniu z budżetu Gminy,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koordynowanie działań związanych z przebiegiem robót, o których mowa                   w pkt. 8 lit. f,</w:t>
      </w:r>
    </w:p>
    <w:p w:rsidR="00E215B2" w:rsidRPr="006E3960" w:rsidRDefault="00E215B2" w:rsidP="00C372DC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przekazywania do użytku inwestycji i rozliczanie jej kosztów poprzez:</w:t>
      </w:r>
    </w:p>
    <w:p w:rsidR="00E215B2" w:rsidRPr="006E3960" w:rsidRDefault="00E215B2" w:rsidP="00C372DC">
      <w:pPr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i zatwierdzanie kalkulacji przedkładanych przez wykonawcę,</w:t>
      </w:r>
    </w:p>
    <w:p w:rsidR="00E215B2" w:rsidRPr="006E3960" w:rsidRDefault="00E215B2" w:rsidP="00C372DC">
      <w:pPr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końcowych zestawień kosztów realizacji inwestycji i remontów,</w:t>
      </w:r>
    </w:p>
    <w:p w:rsidR="00E215B2" w:rsidRPr="006E3960" w:rsidRDefault="00E215B2" w:rsidP="00C372DC">
      <w:pPr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egzekwowanie od projektanta lub wykonawcy należnych odszkodowań lub kar umownych,</w:t>
      </w:r>
    </w:p>
    <w:p w:rsidR="00E215B2" w:rsidRPr="006E3960" w:rsidRDefault="00E215B2" w:rsidP="00C372DC">
      <w:pPr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projektów uchwał i zarządzeń w sprawie przekazania inwestycji do użytkowania,</w:t>
      </w:r>
    </w:p>
    <w:p w:rsidR="00E215B2" w:rsidRPr="006E3960" w:rsidRDefault="00E215B2" w:rsidP="00C372DC">
      <w:pPr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organizowanie oraz udział w przeglądach gwarancyjnych,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koordynacja i nadzór nad działalnością inwestycyjną i remontową finansowaną                  z zatwierdzonego budżetu Gminy w oparciu o przeprowadzone postępowania  o udzielenie zamówień publicznych:</w:t>
      </w:r>
    </w:p>
    <w:p w:rsidR="00E215B2" w:rsidRPr="006E3960" w:rsidRDefault="00E215B2" w:rsidP="00C372DC">
      <w:pPr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kontrola realizacji zadań zawartych w programach i planach inwestycyjnych                  i remontowych Gminy, </w:t>
      </w:r>
    </w:p>
    <w:p w:rsidR="00E215B2" w:rsidRPr="006E3960" w:rsidRDefault="00E215B2" w:rsidP="00C372DC">
      <w:pPr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rozliczanie realizowanych zadań i przekazywanie ich do eksploatacji i bieżącego zarządzania,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bieżące utrzymanie i sygnalizacji świetlnej,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nadzór nad prawidłowym funkcjonowaniem, rozwojem i modernizacją monitoringu wizyjnego,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uzgadnianie i opiniowanie przebiegu tras urządzeń infrastruktury podziemnej,</w:t>
      </w:r>
    </w:p>
    <w:p w:rsidR="00E215B2" w:rsidRPr="006E3960" w:rsidRDefault="00E215B2" w:rsidP="00C372DC">
      <w:pPr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roboty publiczne – organizowanie, kontrola i rozliczanie robót publicznych związanych z infrastrukturą miejską.</w:t>
      </w:r>
    </w:p>
    <w:p w:rsidR="00E215B2" w:rsidRPr="006E3960" w:rsidRDefault="00E215B2" w:rsidP="00DE1D4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15B2" w:rsidRPr="006E3960" w:rsidRDefault="00E215B2" w:rsidP="009449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46</w:t>
      </w:r>
    </w:p>
    <w:p w:rsidR="00E215B2" w:rsidRPr="006E3960" w:rsidRDefault="00E215B2" w:rsidP="00C372DC">
      <w:pPr>
        <w:numPr>
          <w:ilvl w:val="0"/>
          <w:numId w:val="9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Do zakresu działania Wydziału Oświaty, Kultury i </w:t>
      </w:r>
      <w:r w:rsidR="00B92327" w:rsidRPr="006E3960">
        <w:rPr>
          <w:rFonts w:ascii="Times New Roman" w:hAnsi="Times New Roman" w:cs="Times New Roman"/>
          <w:b/>
          <w:bCs/>
          <w:sz w:val="24"/>
          <w:szCs w:val="24"/>
        </w:rPr>
        <w:t>Sportu</w:t>
      </w:r>
      <w:r w:rsidRPr="006E3960">
        <w:rPr>
          <w:rFonts w:ascii="Times New Roman" w:hAnsi="Times New Roman" w:cs="Times New Roman"/>
          <w:b/>
          <w:bCs/>
          <w:sz w:val="24"/>
          <w:szCs w:val="24"/>
        </w:rPr>
        <w:t xml:space="preserve"> należy  w szczególności :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tworzenie warunków do prawidłowego funkcjonowania i pełniejszego wykorzystania istniejących obiektów, placówek i instytucji: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koordynowanie zadań w zakresie planowania inwestycji i remontów bazy oświatowej, kulturalnej, sportowej i turystycznej w Gminie,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kierownikami jednostek organizacyjnych w celu pozyskiwania środków na poprawę standardu obiektów placówek i instytucji oświaty, kultury                    i kultury fizycznej,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szerokiej działalności informacyjnej i promocyjnej o osiągnięciach   i dorobku w dziedzinie oświaty, kultury i kultury fizycznej,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projektowanie obwodów szkolnych,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wnioskowanie w sprawach tworzenia, łączenia, likwidacji lub reorganizacji jednostek organizacyjnych w dziedzinie oświaty, kultury i  kultury fizycznej oraz przygotowywanie dokumentów z tym związanych,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opiniowanie lub przygotowywanie projektów statutów, regulaminów gminnych jednostek organizacyjnych oświaty, kultury, kultury fizycznej,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współdziałanie z kierownikami jednostek organizacyjnych w sprawie nadania imienia tym jednostkom,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dokonywanie oceny pracy dyrektorów jednostek organizacyjnych oświaty, kultury                         i kultury fizycznej,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konkursów na stanowiska dyrektorów jednostek o których mowa                w pkt. 5,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przedstawianie opinii w sprawie powoływania wicedyrektorów,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prowadzenie dokumentacji kadrowej dyrektorów placówek oświatowych, kultury                      i kultury fizycznej (pełnomocnictwa, powierzenia obowiązków, określanie wymiaru uposażenia oraz nagród),</w:t>
      </w:r>
    </w:p>
    <w:p w:rsidR="00080323" w:rsidRPr="006E3960" w:rsidRDefault="00080323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doskonaleniem zawodowym nauczycieli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programowanie, planowanie i realizacja kalendarza imprez gminnych (sportowych, kulturalnych),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wstępna ocena wniosków w sprawie podziału i kierunków wydatkowania środków zarezerwowanych w budżecie na: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nagrody dla uczniów,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nagrody dla nauczycieli,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nagrody dla wybitnych sportowców, trenerów i działaczy sportowych,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ferie szkolne,</w:t>
      </w:r>
    </w:p>
    <w:p w:rsidR="009C079F" w:rsidRPr="006E3960" w:rsidRDefault="009C079F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inne programy.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rejestru instytucji kultury oraz ewidencji szkół niepublicznych funkcjonujących na terenie Gminy,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i kontrola ewidencji spełniania obowiązku nauki przez młodzież w wieku 16-18 lat,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sprawowanie nadzoru w zakresie prawidłowej działalności szkół podstawowych, gimnazjów i przedszkoli: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opracowanie na dany rok budżetowy projektu rozdziału środków finansowych                 na poszczególne jednostki organizacyjne oświatowo – wychowawcze w oparciu               o projekty planów składanych przez dyrektorów tych placówek,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na dany rok budżetowy dotacji dla szkół niepublicznych prowadzonych przez inne osoby prawne lub fizyczne w oparciu o informację dyrektorów o ilości uczniów w tych szkołach,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analiza racjonalności wykorzystania środków finansowych oraz prawidłowości gospodarowania powierzonym tym jednostkom mieniem komunalnym,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i koordynacja prac związanych z Systemem Informacji Oświatowej             na szczeblu Gminy,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informacji z wykonania planu budżetowego gminy w zakresie oświaty w oparciu o analizy sprawozdawczości oświatowej i statystycznej dotyczącej funkcjonowania szkół i placówek oświatowych,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zatwierdzanie rocznego arkusza organizacyjnego szkół i przedszkoli,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przedkładanie propozycji opłat za świadczenia w przedszkolach i świetlicach szkolnych,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wydawanie zezwoleń w sprawie indywidualnego toku nauczania,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podejmowanie decyzji w sprawie czasowego zawieszenia zajęć w szkołach                     lub przedszkolach z powodu epidemii, chorób, klęsk żywiołowych czy też niekorzystnych warunków atmosferycznych,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informacji na temat przygotowania szkół do nowego roku szkolnego,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monitorowanie przestrzegania obowiązujących przepisów dotyczących bezpieczeństwa i higieny pracy pracowników i uczniów,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opracowywanie informacji o realizacji zadań oświatowych za poprzedni rok szkolny, w tym o wynikach sprawdzianów po ukończeniu szkoły podstawowej oraz egzaminów po ukończeniu gimnazjum,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postępowania administracyjnego wobec rodziców tych dzieci, które nie realizują obowiązku szkolnego,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współdziałanie z Kuratorem Oświaty w zakresie przygotowania do realizacji przez organy Gminy innych zadań wynikających z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systemie oświaty</w:t>
      </w:r>
      <w:r w:rsidRPr="006E3960">
        <w:rPr>
          <w:rFonts w:ascii="Times New Roman" w:hAnsi="Times New Roman" w:cs="Times New Roman"/>
          <w:sz w:val="24"/>
          <w:szCs w:val="24"/>
        </w:rPr>
        <w:t xml:space="preserve"> i Karty Nauczyciela,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przeprowadzeniem egzaminów na nauczyciela mianowanego,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przechowywanie dokumentów archiwalnych po zlikwidowanych jednostkach oświaty, kultury i kultury fizycznej,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współpraca z organizacjami pozarządowymi, stowarzyszeniami, klubami sportowymi oraz innymi podmiotami na podstawie </w:t>
      </w:r>
      <w:r w:rsidRPr="006E3960">
        <w:rPr>
          <w:rFonts w:ascii="Times New Roman" w:hAnsi="Times New Roman" w:cs="Times New Roman"/>
          <w:iCs/>
          <w:sz w:val="24"/>
          <w:szCs w:val="24"/>
        </w:rPr>
        <w:t>ustawy o działalności pożytku publicznego  i o wolontariacie</w:t>
      </w:r>
      <w:r w:rsidRPr="006E3960">
        <w:rPr>
          <w:rFonts w:ascii="Times New Roman" w:hAnsi="Times New Roman" w:cs="Times New Roman"/>
          <w:sz w:val="24"/>
          <w:szCs w:val="24"/>
        </w:rPr>
        <w:t>: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do uchwalania rocznych programów współpracy,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materiałów ogłaszania otwartych konkursów ofert na realizację zadań publicznych leżących w zakresie działania gminy oraz wybór zleceniobiorców,</w:t>
      </w:r>
    </w:p>
    <w:p w:rsidR="00E215B2" w:rsidRPr="006E3960" w:rsidRDefault="00E215B2" w:rsidP="00C372DC">
      <w:pPr>
        <w:numPr>
          <w:ilvl w:val="1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zlecanie zadań publicznych, dokonywanie kontroli i oceny ich realizacji,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udzieleniem pomocy materialnej o charakterze socjalnym uczniom zamieszkałym na terenie  Gminy,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prowadzenie spraw związanych z dofinansowaniem kosztów kształcenia w celu przygotowania zawodowego młodocianych pracowników,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współpraca w zakresie wymiany kulturalnej, sportowej, turystycznej i gospodarczej z zagranicą po ustaleniu przez Burmistrza kierunków i zasad tej współpracy,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t>zapewnienie ochrony informacji niejawnych oraz administrowanych zbiorów danych osobowych,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sporządzanie informacji do prowadzenia strony internetowej urzędu,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rozpatrywanie skarg, wniosków i interpelacji wg właściwości,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przygotowywanie okresowych analiz, ocen, informacji i sprawozdań,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przygotowywanie pod obrady rady, burmistrza i komisji materiałów i projektów uchwał            i zarządzeń w zakresie działania wydziału, 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planowanie i organizowanie imprez</w:t>
      </w:r>
      <w:r w:rsidR="009C079F" w:rsidRPr="006E3960">
        <w:rPr>
          <w:rFonts w:ascii="Times New Roman" w:hAnsi="Times New Roman" w:cs="Times New Roman"/>
          <w:sz w:val="24"/>
          <w:szCs w:val="24"/>
        </w:rPr>
        <w:t xml:space="preserve"> we współpracy z miejskimi instytucjami kultury,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występowanie z wnioskami o nagrody dla dyrektorów gminnych jednostek organizacyjnych oświaty, kultury i kultury fizycznej oraz dla innych podmiotów, 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gromadzenie danych i opracowywanie projektów w celu pozyskania środków z UE, MEN, KO itp.,</w:t>
      </w:r>
    </w:p>
    <w:p w:rsidR="00E215B2" w:rsidRPr="006E3960" w:rsidRDefault="00E215B2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wdrażanie systemu informatyzacji między wydziałem i podległymi jednostkami,</w:t>
      </w:r>
    </w:p>
    <w:p w:rsidR="00C93E74" w:rsidRPr="006E3960" w:rsidRDefault="00C93E74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prowadzenie spraw związanych z przekazywaniem dotacji Żarskiemu Domu Kultury, Bibliotece Miejskiej, Muzeum Pogranicza-Śląsko-Łużyckiego oraz Miejskiemu Ośrodkowi Sportu, Rekreacji i Wypoczynku oraz </w:t>
      </w:r>
      <w:r w:rsidR="00080323" w:rsidRPr="006E3960">
        <w:rPr>
          <w:rFonts w:ascii="Times New Roman" w:hAnsi="Times New Roman" w:cs="Times New Roman"/>
          <w:sz w:val="24"/>
          <w:szCs w:val="24"/>
        </w:rPr>
        <w:t xml:space="preserve"> nadzorowanie ich wykorzystania,</w:t>
      </w:r>
    </w:p>
    <w:p w:rsidR="00080323" w:rsidRPr="006E3960" w:rsidRDefault="00080323" w:rsidP="00C372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udzielanie i opracowywanie porad prawnych dla gminnych jednostek oświatowych, kulturalnych i MOSRiW.</w:t>
      </w:r>
    </w:p>
    <w:p w:rsidR="00936081" w:rsidRPr="006E3960" w:rsidRDefault="00F7240F" w:rsidP="009360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§ 47</w:t>
      </w:r>
    </w:p>
    <w:p w:rsidR="00936081" w:rsidRPr="006E3960" w:rsidRDefault="00F7240F" w:rsidP="00953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b/>
          <w:bCs/>
          <w:sz w:val="24"/>
          <w:szCs w:val="24"/>
        </w:rPr>
        <w:t>Strukturę organizacyjną i zakres działania Straży miejskiej określa jej regulamin nadawany odrębnym zarządzeniem Burmistrza.</w:t>
      </w:r>
    </w:p>
    <w:p w:rsidR="00260A6D" w:rsidRPr="006E3960" w:rsidRDefault="00260A6D" w:rsidP="00260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FD" w:rsidRPr="006E3960" w:rsidRDefault="008B4AFD" w:rsidP="009531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3131" w:rsidRPr="006E3960" w:rsidRDefault="00953131" w:rsidP="009531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DZIAŁ IV</w:t>
      </w:r>
    </w:p>
    <w:p w:rsidR="00953131" w:rsidRPr="006E3960" w:rsidRDefault="00953131" w:rsidP="009531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960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953131" w:rsidRPr="006E3960" w:rsidRDefault="00260A6D" w:rsidP="00953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960">
        <w:rPr>
          <w:rFonts w:ascii="Times New Roman" w:hAnsi="Times New Roman" w:cs="Times New Roman"/>
          <w:sz w:val="24"/>
          <w:szCs w:val="24"/>
        </w:rPr>
        <w:br/>
      </w:r>
      <w:r w:rsidRPr="006E3960">
        <w:rPr>
          <w:rStyle w:val="Pogrubienie"/>
          <w:rFonts w:ascii="Times New Roman" w:hAnsi="Times New Roman" w:cs="Times New Roman"/>
          <w:sz w:val="28"/>
          <w:szCs w:val="28"/>
        </w:rPr>
        <w:t>§ 48</w:t>
      </w:r>
      <w:r w:rsidRPr="006E3960">
        <w:rPr>
          <w:rFonts w:ascii="Times New Roman" w:hAnsi="Times New Roman" w:cs="Times New Roman"/>
          <w:sz w:val="28"/>
          <w:szCs w:val="28"/>
        </w:rPr>
        <w:br/>
      </w:r>
    </w:p>
    <w:p w:rsidR="00953131" w:rsidRPr="006E3960" w:rsidRDefault="00260A6D" w:rsidP="00C372DC">
      <w:pPr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Nadzór bieżący nad właściwym załatwianiem skarg i wniosków obywateli sprawuje Sekretarz </w:t>
      </w:r>
      <w:r w:rsidR="00953131" w:rsidRPr="006E3960">
        <w:rPr>
          <w:rFonts w:ascii="Times New Roman" w:hAnsi="Times New Roman" w:cs="Times New Roman"/>
          <w:sz w:val="24"/>
          <w:szCs w:val="24"/>
        </w:rPr>
        <w:t>Miasta</w:t>
      </w:r>
      <w:r w:rsidRPr="006E3960">
        <w:rPr>
          <w:rFonts w:ascii="Times New Roman" w:hAnsi="Times New Roman" w:cs="Times New Roman"/>
          <w:sz w:val="24"/>
          <w:szCs w:val="24"/>
        </w:rPr>
        <w:t>.</w:t>
      </w:r>
    </w:p>
    <w:p w:rsidR="00953131" w:rsidRPr="006E3960" w:rsidRDefault="00260A6D" w:rsidP="00C372DC">
      <w:pPr>
        <w:numPr>
          <w:ilvl w:val="0"/>
          <w:numId w:val="134"/>
        </w:numPr>
        <w:spacing w:after="0" w:line="360" w:lineRule="auto"/>
        <w:rPr>
          <w:rFonts w:ascii="Times New Roman" w:hAnsi="Times New Roman" w:cs="Times New Roman"/>
        </w:rPr>
      </w:pPr>
      <w:r w:rsidRPr="006E3960">
        <w:rPr>
          <w:rFonts w:ascii="Times New Roman" w:hAnsi="Times New Roman" w:cs="Times New Roman"/>
          <w:sz w:val="24"/>
          <w:szCs w:val="24"/>
        </w:rPr>
        <w:t>Rejestr skarg i wniosków prowadzi Sekretariat.</w:t>
      </w:r>
      <w:r w:rsidRPr="006E3960">
        <w:rPr>
          <w:rFonts w:ascii="Times New Roman" w:hAnsi="Times New Roman" w:cs="Times New Roman"/>
          <w:sz w:val="24"/>
          <w:szCs w:val="24"/>
        </w:rPr>
        <w:br/>
      </w:r>
    </w:p>
    <w:p w:rsidR="00953131" w:rsidRPr="006E3960" w:rsidRDefault="00260A6D" w:rsidP="006E3960">
      <w:pPr>
        <w:spacing w:after="0" w:line="360" w:lineRule="auto"/>
        <w:ind w:left="360"/>
        <w:jc w:val="center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6E3960">
        <w:rPr>
          <w:rStyle w:val="Pogrubienie"/>
          <w:rFonts w:ascii="Times New Roman" w:hAnsi="Times New Roman" w:cs="Times New Roman"/>
          <w:sz w:val="28"/>
          <w:szCs w:val="28"/>
        </w:rPr>
        <w:t>§ 49</w:t>
      </w:r>
    </w:p>
    <w:p w:rsidR="00260A6D" w:rsidRPr="006E3960" w:rsidRDefault="00260A6D" w:rsidP="008B4AF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lastRenderedPageBreak/>
        <w:br/>
        <w:t xml:space="preserve"> 1. </w:t>
      </w:r>
      <w:r w:rsidR="00953131" w:rsidRPr="006E3960">
        <w:rPr>
          <w:rFonts w:ascii="Times New Roman" w:hAnsi="Times New Roman" w:cs="Times New Roman"/>
          <w:sz w:val="24"/>
          <w:szCs w:val="24"/>
        </w:rPr>
        <w:t>Burmistrz i zastępcy</w:t>
      </w:r>
      <w:r w:rsidRPr="006E3960">
        <w:rPr>
          <w:rFonts w:ascii="Times New Roman" w:hAnsi="Times New Roman" w:cs="Times New Roman"/>
          <w:sz w:val="24"/>
          <w:szCs w:val="24"/>
        </w:rPr>
        <w:t xml:space="preserve"> przyjmują interesantów w s</w:t>
      </w:r>
      <w:r w:rsidR="00953131" w:rsidRPr="006E3960">
        <w:rPr>
          <w:rFonts w:ascii="Times New Roman" w:hAnsi="Times New Roman" w:cs="Times New Roman"/>
          <w:sz w:val="24"/>
          <w:szCs w:val="24"/>
        </w:rPr>
        <w:t xml:space="preserve">prawach skarg </w:t>
      </w:r>
      <w:r w:rsidRPr="006E3960">
        <w:rPr>
          <w:rFonts w:ascii="Times New Roman" w:hAnsi="Times New Roman" w:cs="Times New Roman"/>
          <w:sz w:val="24"/>
          <w:szCs w:val="24"/>
        </w:rPr>
        <w:t>i</w:t>
      </w:r>
      <w:r w:rsidR="00953131" w:rsidRPr="006E3960">
        <w:rPr>
          <w:rFonts w:ascii="Times New Roman" w:hAnsi="Times New Roman" w:cs="Times New Roman"/>
          <w:sz w:val="24"/>
          <w:szCs w:val="24"/>
        </w:rPr>
        <w:t xml:space="preserve"> </w:t>
      </w:r>
      <w:r w:rsidRPr="006E3960">
        <w:rPr>
          <w:rFonts w:ascii="Times New Roman" w:hAnsi="Times New Roman" w:cs="Times New Roman"/>
          <w:sz w:val="24"/>
          <w:szCs w:val="24"/>
        </w:rPr>
        <w:t>wniosków w każdy poni</w:t>
      </w:r>
      <w:r w:rsidR="00953131" w:rsidRPr="006E3960">
        <w:rPr>
          <w:rFonts w:ascii="Times New Roman" w:hAnsi="Times New Roman" w:cs="Times New Roman"/>
          <w:sz w:val="24"/>
          <w:szCs w:val="24"/>
        </w:rPr>
        <w:t>edziałek w godzinach od godz. 8</w:t>
      </w:r>
      <w:r w:rsidRPr="006E3960">
        <w:rPr>
          <w:rFonts w:ascii="Times New Roman" w:hAnsi="Times New Roman" w:cs="Times New Roman"/>
          <w:sz w:val="24"/>
          <w:szCs w:val="24"/>
        </w:rPr>
        <w:t>.00 do</w:t>
      </w:r>
      <w:r w:rsidR="008B4AFD" w:rsidRPr="006E3960">
        <w:rPr>
          <w:rFonts w:ascii="Times New Roman" w:hAnsi="Times New Roman" w:cs="Times New Roman"/>
          <w:sz w:val="24"/>
          <w:szCs w:val="24"/>
        </w:rPr>
        <w:t xml:space="preserve"> 16.00.</w:t>
      </w:r>
      <w:r w:rsidR="008B4AFD" w:rsidRPr="006E3960">
        <w:rPr>
          <w:rFonts w:ascii="Times New Roman" w:hAnsi="Times New Roman" w:cs="Times New Roman"/>
          <w:sz w:val="24"/>
          <w:szCs w:val="24"/>
        </w:rPr>
        <w:br/>
        <w:t xml:space="preserve">2. Naczelnicy wydziałów </w:t>
      </w:r>
      <w:r w:rsidRPr="006E3960">
        <w:rPr>
          <w:rFonts w:ascii="Times New Roman" w:hAnsi="Times New Roman" w:cs="Times New Roman"/>
          <w:sz w:val="24"/>
          <w:szCs w:val="24"/>
        </w:rPr>
        <w:t>przyjmują int</w:t>
      </w:r>
      <w:r w:rsidR="008B4AFD" w:rsidRPr="006E3960">
        <w:rPr>
          <w:rFonts w:ascii="Times New Roman" w:hAnsi="Times New Roman" w:cs="Times New Roman"/>
          <w:sz w:val="24"/>
          <w:szCs w:val="24"/>
        </w:rPr>
        <w:t>eresantów w sprawach skarg</w:t>
      </w:r>
      <w:r w:rsidR="005A76C4" w:rsidRPr="006E3960">
        <w:rPr>
          <w:rFonts w:ascii="Times New Roman" w:hAnsi="Times New Roman" w:cs="Times New Roman"/>
          <w:sz w:val="24"/>
          <w:szCs w:val="24"/>
        </w:rPr>
        <w:t xml:space="preserve">  </w:t>
      </w:r>
      <w:r w:rsidRPr="006E3960">
        <w:rPr>
          <w:rFonts w:ascii="Times New Roman" w:hAnsi="Times New Roman" w:cs="Times New Roman"/>
          <w:sz w:val="24"/>
          <w:szCs w:val="24"/>
        </w:rPr>
        <w:t>i wniosków w każdy poniedziałek od godz.</w:t>
      </w:r>
      <w:r w:rsidR="005A76C4" w:rsidRPr="006E3960">
        <w:rPr>
          <w:rFonts w:ascii="Times New Roman" w:hAnsi="Times New Roman" w:cs="Times New Roman"/>
          <w:sz w:val="24"/>
          <w:szCs w:val="24"/>
        </w:rPr>
        <w:t>8</w:t>
      </w:r>
      <w:r w:rsidRPr="006E3960">
        <w:rPr>
          <w:rFonts w:ascii="Times New Roman" w:hAnsi="Times New Roman" w:cs="Times New Roman"/>
          <w:sz w:val="24"/>
          <w:szCs w:val="24"/>
        </w:rPr>
        <w:t>.00 do 16.00.</w:t>
      </w:r>
      <w:r w:rsidRPr="006E3960">
        <w:rPr>
          <w:rFonts w:ascii="Times New Roman" w:hAnsi="Times New Roman" w:cs="Times New Roman"/>
          <w:sz w:val="24"/>
          <w:szCs w:val="24"/>
        </w:rPr>
        <w:br/>
        <w:t>3. Posłowie, senatorowie, radni przyjmowani są poza kolejnością.</w:t>
      </w:r>
    </w:p>
    <w:p w:rsidR="00260A6D" w:rsidRPr="006E3960" w:rsidRDefault="00260A6D" w:rsidP="00260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6D" w:rsidRPr="006E3960" w:rsidRDefault="00260A6D" w:rsidP="00260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FD" w:rsidRPr="006E3960" w:rsidRDefault="008B4AFD" w:rsidP="009531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960">
        <w:rPr>
          <w:rStyle w:val="Pogrubienie"/>
          <w:rFonts w:ascii="Times New Roman" w:hAnsi="Times New Roman" w:cs="Times New Roman"/>
          <w:sz w:val="28"/>
          <w:szCs w:val="28"/>
        </w:rPr>
        <w:t>§ 50</w:t>
      </w:r>
    </w:p>
    <w:p w:rsidR="008B4AFD" w:rsidRPr="006E3960" w:rsidRDefault="008B4AFD" w:rsidP="008B4AFD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6E3960">
        <w:rPr>
          <w:rStyle w:val="Pogrubienie"/>
          <w:rFonts w:ascii="Times New Roman" w:hAnsi="Times New Roman" w:cs="Times New Roman"/>
          <w:sz w:val="24"/>
          <w:szCs w:val="24"/>
        </w:rPr>
        <w:t>Obsługa prawna</w:t>
      </w:r>
      <w:r w:rsidR="00260A6D" w:rsidRPr="006E396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E3960">
        <w:rPr>
          <w:rStyle w:val="Pogrubienie"/>
          <w:rFonts w:ascii="Times New Roman" w:hAnsi="Times New Roman" w:cs="Times New Roman"/>
          <w:sz w:val="24"/>
          <w:szCs w:val="24"/>
        </w:rPr>
        <w:t>–</w:t>
      </w:r>
      <w:r w:rsidR="00964618">
        <w:rPr>
          <w:rStyle w:val="Pogrubienie"/>
          <w:rFonts w:ascii="Times New Roman" w:hAnsi="Times New Roman" w:cs="Times New Roman"/>
          <w:sz w:val="24"/>
          <w:szCs w:val="24"/>
        </w:rPr>
        <w:t xml:space="preserve"> K</w:t>
      </w:r>
      <w:r w:rsidR="00260A6D" w:rsidRPr="006E3960">
        <w:rPr>
          <w:rStyle w:val="Pogrubienie"/>
          <w:rFonts w:ascii="Times New Roman" w:hAnsi="Times New Roman" w:cs="Times New Roman"/>
          <w:sz w:val="24"/>
          <w:szCs w:val="24"/>
        </w:rPr>
        <w:t>P</w:t>
      </w:r>
    </w:p>
    <w:p w:rsidR="008B4AFD" w:rsidRPr="006E3960" w:rsidRDefault="00260A6D" w:rsidP="008B4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 xml:space="preserve">1. </w:t>
      </w:r>
      <w:r w:rsidR="006E3960" w:rsidRPr="006E3960">
        <w:rPr>
          <w:rFonts w:ascii="Times New Roman" w:hAnsi="Times New Roman" w:cs="Times New Roman"/>
          <w:sz w:val="24"/>
          <w:szCs w:val="24"/>
        </w:rPr>
        <w:t xml:space="preserve">Obsługą prawną Urzędu </w:t>
      </w:r>
      <w:r w:rsidRPr="006E3960">
        <w:rPr>
          <w:rFonts w:ascii="Times New Roman" w:hAnsi="Times New Roman" w:cs="Times New Roman"/>
          <w:sz w:val="24"/>
          <w:szCs w:val="24"/>
        </w:rPr>
        <w:t>zajmuje się</w:t>
      </w:r>
      <w:r w:rsidR="006E3960" w:rsidRPr="006E3960">
        <w:rPr>
          <w:rFonts w:ascii="Times New Roman" w:hAnsi="Times New Roman" w:cs="Times New Roman"/>
          <w:sz w:val="24"/>
          <w:szCs w:val="24"/>
        </w:rPr>
        <w:t xml:space="preserve"> Kancelaria Prawna.</w:t>
      </w:r>
    </w:p>
    <w:p w:rsidR="00260A6D" w:rsidRPr="006E3960" w:rsidRDefault="00260A6D" w:rsidP="008B4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960">
        <w:rPr>
          <w:rFonts w:ascii="Times New Roman" w:hAnsi="Times New Roman" w:cs="Times New Roman"/>
          <w:sz w:val="24"/>
          <w:szCs w:val="24"/>
        </w:rPr>
        <w:t>2. Do podstawowych zadań Radcy Prawnego należy:</w:t>
      </w:r>
      <w:r w:rsidRPr="006E3960">
        <w:rPr>
          <w:rFonts w:ascii="Times New Roman" w:hAnsi="Times New Roman" w:cs="Times New Roman"/>
          <w:sz w:val="24"/>
          <w:szCs w:val="24"/>
        </w:rPr>
        <w:br/>
        <w:t>1) udzielanie porad i konsultacji prawnych,</w:t>
      </w:r>
      <w:r w:rsidRPr="006E3960">
        <w:rPr>
          <w:rFonts w:ascii="Times New Roman" w:hAnsi="Times New Roman" w:cs="Times New Roman"/>
          <w:sz w:val="24"/>
          <w:szCs w:val="24"/>
        </w:rPr>
        <w:br/>
        <w:t xml:space="preserve">2) sporządzanie opinii prawnych na wniosek </w:t>
      </w:r>
      <w:r w:rsidR="008B4AFD" w:rsidRPr="006E3960">
        <w:rPr>
          <w:rFonts w:ascii="Times New Roman" w:hAnsi="Times New Roman" w:cs="Times New Roman"/>
          <w:sz w:val="24"/>
          <w:szCs w:val="24"/>
        </w:rPr>
        <w:t>Burmistrza</w:t>
      </w:r>
      <w:r w:rsidRPr="006E3960">
        <w:rPr>
          <w:rFonts w:ascii="Times New Roman" w:hAnsi="Times New Roman" w:cs="Times New Roman"/>
          <w:sz w:val="24"/>
          <w:szCs w:val="24"/>
        </w:rPr>
        <w:t xml:space="preserve">, </w:t>
      </w:r>
      <w:r w:rsidR="008B4AFD" w:rsidRPr="006E3960">
        <w:rPr>
          <w:rFonts w:ascii="Times New Roman" w:hAnsi="Times New Roman" w:cs="Times New Roman"/>
          <w:sz w:val="24"/>
          <w:szCs w:val="24"/>
        </w:rPr>
        <w:t>Zastępców</w:t>
      </w:r>
      <w:r w:rsidRPr="006E3960">
        <w:rPr>
          <w:rFonts w:ascii="Times New Roman" w:hAnsi="Times New Roman" w:cs="Times New Roman"/>
          <w:sz w:val="24"/>
          <w:szCs w:val="24"/>
        </w:rPr>
        <w:t xml:space="preserve">, Sekretarza, Skarbnika, </w:t>
      </w:r>
      <w:r w:rsidR="005A76C4" w:rsidRPr="006E3960">
        <w:rPr>
          <w:rFonts w:ascii="Times New Roman" w:hAnsi="Times New Roman" w:cs="Times New Roman"/>
          <w:sz w:val="24"/>
          <w:szCs w:val="24"/>
        </w:rPr>
        <w:t>N</w:t>
      </w:r>
      <w:r w:rsidRPr="006E3960">
        <w:rPr>
          <w:rFonts w:ascii="Times New Roman" w:hAnsi="Times New Roman" w:cs="Times New Roman"/>
          <w:sz w:val="24"/>
          <w:szCs w:val="24"/>
        </w:rPr>
        <w:t xml:space="preserve">aczelników </w:t>
      </w:r>
      <w:r w:rsidR="005A76C4" w:rsidRPr="006E3960">
        <w:rPr>
          <w:rFonts w:ascii="Times New Roman" w:hAnsi="Times New Roman" w:cs="Times New Roman"/>
          <w:sz w:val="24"/>
          <w:szCs w:val="24"/>
        </w:rPr>
        <w:t>W</w:t>
      </w:r>
      <w:r w:rsidRPr="006E3960">
        <w:rPr>
          <w:rFonts w:ascii="Times New Roman" w:hAnsi="Times New Roman" w:cs="Times New Roman"/>
          <w:sz w:val="24"/>
          <w:szCs w:val="24"/>
        </w:rPr>
        <w:t xml:space="preserve">ydziałów, </w:t>
      </w:r>
      <w:r w:rsidR="005A76C4" w:rsidRPr="006E3960">
        <w:rPr>
          <w:rFonts w:ascii="Times New Roman" w:hAnsi="Times New Roman" w:cs="Times New Roman"/>
          <w:sz w:val="24"/>
          <w:szCs w:val="24"/>
        </w:rPr>
        <w:t>s</w:t>
      </w:r>
      <w:r w:rsidRPr="006E3960">
        <w:rPr>
          <w:rFonts w:ascii="Times New Roman" w:hAnsi="Times New Roman" w:cs="Times New Roman"/>
          <w:sz w:val="24"/>
          <w:szCs w:val="24"/>
        </w:rPr>
        <w:t xml:space="preserve">amodzielnych </w:t>
      </w:r>
      <w:r w:rsidR="005A76C4" w:rsidRPr="006E3960">
        <w:rPr>
          <w:rFonts w:ascii="Times New Roman" w:hAnsi="Times New Roman" w:cs="Times New Roman"/>
          <w:sz w:val="24"/>
          <w:szCs w:val="24"/>
        </w:rPr>
        <w:t>s</w:t>
      </w:r>
      <w:r w:rsidRPr="006E3960">
        <w:rPr>
          <w:rFonts w:ascii="Times New Roman" w:hAnsi="Times New Roman" w:cs="Times New Roman"/>
          <w:sz w:val="24"/>
          <w:szCs w:val="24"/>
        </w:rPr>
        <w:t>tanowisk</w:t>
      </w:r>
      <w:r w:rsidR="005A76C4" w:rsidRPr="006E3960">
        <w:rPr>
          <w:rFonts w:ascii="Times New Roman" w:hAnsi="Times New Roman" w:cs="Times New Roman"/>
          <w:sz w:val="24"/>
          <w:szCs w:val="24"/>
        </w:rPr>
        <w:t>, pracowników Urzędu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  <w:r w:rsidRPr="006E3960">
        <w:rPr>
          <w:rFonts w:ascii="Times New Roman" w:hAnsi="Times New Roman" w:cs="Times New Roman"/>
          <w:sz w:val="24"/>
          <w:szCs w:val="24"/>
        </w:rPr>
        <w:br/>
        <w:t>3) występowanie p</w:t>
      </w:r>
      <w:r w:rsidR="005A76C4" w:rsidRPr="006E3960">
        <w:rPr>
          <w:rFonts w:ascii="Times New Roman" w:hAnsi="Times New Roman" w:cs="Times New Roman"/>
          <w:sz w:val="24"/>
          <w:szCs w:val="24"/>
        </w:rPr>
        <w:t>rzed sądami</w:t>
      </w:r>
      <w:r w:rsidRPr="006E3960">
        <w:rPr>
          <w:rFonts w:ascii="Times New Roman" w:hAnsi="Times New Roman" w:cs="Times New Roman"/>
          <w:sz w:val="24"/>
          <w:szCs w:val="24"/>
        </w:rPr>
        <w:t xml:space="preserve"> i urzędami,</w:t>
      </w:r>
      <w:r w:rsidRPr="006E3960">
        <w:rPr>
          <w:rFonts w:ascii="Times New Roman" w:hAnsi="Times New Roman" w:cs="Times New Roman"/>
          <w:sz w:val="24"/>
          <w:szCs w:val="24"/>
        </w:rPr>
        <w:br/>
        <w:t xml:space="preserve">4) opiniowanie pod względem prawnym projektów uchwał Rady </w:t>
      </w:r>
      <w:r w:rsidR="008B4AFD" w:rsidRPr="006E3960">
        <w:rPr>
          <w:rFonts w:ascii="Times New Roman" w:hAnsi="Times New Roman" w:cs="Times New Roman"/>
          <w:sz w:val="24"/>
          <w:szCs w:val="24"/>
        </w:rPr>
        <w:t>Miejskiej</w:t>
      </w:r>
      <w:r w:rsidRPr="006E3960">
        <w:rPr>
          <w:rFonts w:ascii="Times New Roman" w:hAnsi="Times New Roman" w:cs="Times New Roman"/>
          <w:sz w:val="24"/>
          <w:szCs w:val="24"/>
        </w:rPr>
        <w:t xml:space="preserve">, zarządzeń, porozumień i umów zawieranych przez </w:t>
      </w:r>
      <w:r w:rsidR="008B4AFD" w:rsidRPr="006E3960">
        <w:rPr>
          <w:rFonts w:ascii="Times New Roman" w:hAnsi="Times New Roman" w:cs="Times New Roman"/>
          <w:sz w:val="24"/>
          <w:szCs w:val="24"/>
        </w:rPr>
        <w:t>Gminę</w:t>
      </w:r>
      <w:r w:rsidRPr="006E3960">
        <w:rPr>
          <w:rFonts w:ascii="Times New Roman" w:hAnsi="Times New Roman" w:cs="Times New Roman"/>
          <w:sz w:val="24"/>
          <w:szCs w:val="24"/>
        </w:rPr>
        <w:t>,</w:t>
      </w:r>
      <w:r w:rsidRPr="006E3960">
        <w:rPr>
          <w:rFonts w:ascii="Times New Roman" w:hAnsi="Times New Roman" w:cs="Times New Roman"/>
          <w:sz w:val="24"/>
          <w:szCs w:val="24"/>
        </w:rPr>
        <w:br/>
        <w:t xml:space="preserve">5) informowanie </w:t>
      </w:r>
      <w:r w:rsidR="008B4AFD" w:rsidRPr="006E3960">
        <w:rPr>
          <w:rFonts w:ascii="Times New Roman" w:hAnsi="Times New Roman" w:cs="Times New Roman"/>
          <w:sz w:val="24"/>
          <w:szCs w:val="24"/>
        </w:rPr>
        <w:t>Burmistrza</w:t>
      </w:r>
      <w:r w:rsidRPr="006E3960">
        <w:rPr>
          <w:rFonts w:ascii="Times New Roman" w:hAnsi="Times New Roman" w:cs="Times New Roman"/>
          <w:sz w:val="24"/>
          <w:szCs w:val="24"/>
        </w:rPr>
        <w:t xml:space="preserve"> o stwierdzonych uchybieniach w zakresie stosowania praw i ich skutkach.</w:t>
      </w:r>
    </w:p>
    <w:sectPr w:rsidR="00260A6D" w:rsidRPr="006E3960" w:rsidSect="00301ABC">
      <w:footerReference w:type="default" r:id="rId8"/>
      <w:pgSz w:w="11906" w:h="16838"/>
      <w:pgMar w:top="1417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0B" w:rsidRDefault="00A1300B" w:rsidP="00571906">
      <w:pPr>
        <w:spacing w:after="0" w:line="240" w:lineRule="auto"/>
      </w:pPr>
      <w:r>
        <w:separator/>
      </w:r>
    </w:p>
  </w:endnote>
  <w:endnote w:type="continuationSeparator" w:id="0">
    <w:p w:rsidR="00A1300B" w:rsidRDefault="00A1300B" w:rsidP="005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03" w:rsidRDefault="00652C03" w:rsidP="007D6BC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A2A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652C03" w:rsidRDefault="00652C03">
    <w:pPr>
      <w:pStyle w:val="Stopka"/>
      <w:jc w:val="center"/>
    </w:pPr>
  </w:p>
  <w:p w:rsidR="00652C03" w:rsidRDefault="00652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0B" w:rsidRDefault="00A1300B" w:rsidP="00571906">
      <w:pPr>
        <w:spacing w:after="0" w:line="240" w:lineRule="auto"/>
      </w:pPr>
      <w:r>
        <w:separator/>
      </w:r>
    </w:p>
  </w:footnote>
  <w:footnote w:type="continuationSeparator" w:id="0">
    <w:p w:rsidR="00A1300B" w:rsidRDefault="00A1300B" w:rsidP="0057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52F6D"/>
    <w:multiLevelType w:val="hybridMultilevel"/>
    <w:tmpl w:val="59ACAE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B33B5"/>
    <w:multiLevelType w:val="hybridMultilevel"/>
    <w:tmpl w:val="C72EBC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F06B6"/>
    <w:multiLevelType w:val="hybridMultilevel"/>
    <w:tmpl w:val="B0B8150E"/>
    <w:lvl w:ilvl="0" w:tplc="1E063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7312E9"/>
    <w:multiLevelType w:val="hybridMultilevel"/>
    <w:tmpl w:val="3D869FF0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E9E8E9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E9E8E9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0C84A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40DDF"/>
    <w:multiLevelType w:val="hybridMultilevel"/>
    <w:tmpl w:val="2D686C14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45FE9"/>
    <w:multiLevelType w:val="hybridMultilevel"/>
    <w:tmpl w:val="5EA8DB12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7E463A5"/>
    <w:multiLevelType w:val="hybridMultilevel"/>
    <w:tmpl w:val="9ED28CA0"/>
    <w:lvl w:ilvl="0" w:tplc="2C3A1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742F4"/>
    <w:multiLevelType w:val="hybridMultilevel"/>
    <w:tmpl w:val="A2704892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D082FE1"/>
    <w:multiLevelType w:val="hybridMultilevel"/>
    <w:tmpl w:val="1BE23586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F21EA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E8D6D04"/>
    <w:multiLevelType w:val="hybridMultilevel"/>
    <w:tmpl w:val="1DCA0E9A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F927B68"/>
    <w:multiLevelType w:val="hybridMultilevel"/>
    <w:tmpl w:val="3A621776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D5116C"/>
    <w:multiLevelType w:val="hybridMultilevel"/>
    <w:tmpl w:val="16867A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F844F0"/>
    <w:multiLevelType w:val="hybridMultilevel"/>
    <w:tmpl w:val="5504EFBC"/>
    <w:lvl w:ilvl="0" w:tplc="6256F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76CA0"/>
    <w:multiLevelType w:val="hybridMultilevel"/>
    <w:tmpl w:val="00AE8D70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1B5A76"/>
    <w:multiLevelType w:val="hybridMultilevel"/>
    <w:tmpl w:val="4D8EB63E"/>
    <w:lvl w:ilvl="0" w:tplc="F9200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45D1A"/>
    <w:multiLevelType w:val="hybridMultilevel"/>
    <w:tmpl w:val="D9B80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2FB601A"/>
    <w:multiLevelType w:val="hybridMultilevel"/>
    <w:tmpl w:val="443C1D9E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3111897"/>
    <w:multiLevelType w:val="hybridMultilevel"/>
    <w:tmpl w:val="0030A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284619"/>
    <w:multiLevelType w:val="hybridMultilevel"/>
    <w:tmpl w:val="F3048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4655F2"/>
    <w:multiLevelType w:val="hybridMultilevel"/>
    <w:tmpl w:val="B712DA20"/>
    <w:lvl w:ilvl="0" w:tplc="88FEE8E4">
      <w:start w:val="4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E3FFF"/>
    <w:multiLevelType w:val="hybridMultilevel"/>
    <w:tmpl w:val="7F8E01B6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5D00058"/>
    <w:multiLevelType w:val="hybridMultilevel"/>
    <w:tmpl w:val="573E4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601EC8"/>
    <w:multiLevelType w:val="hybridMultilevel"/>
    <w:tmpl w:val="1ECAA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72112F1"/>
    <w:multiLevelType w:val="hybridMultilevel"/>
    <w:tmpl w:val="AB3CC7F0"/>
    <w:lvl w:ilvl="0" w:tplc="D244F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25">
    <w:nsid w:val="17D50795"/>
    <w:multiLevelType w:val="hybridMultilevel"/>
    <w:tmpl w:val="141A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E8E9E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424970"/>
    <w:multiLevelType w:val="hybridMultilevel"/>
    <w:tmpl w:val="364EAE20"/>
    <w:lvl w:ilvl="0" w:tplc="36DADC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A5E4523"/>
    <w:multiLevelType w:val="hybridMultilevel"/>
    <w:tmpl w:val="70C6EA88"/>
    <w:lvl w:ilvl="0" w:tplc="7E46C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AE9E8E9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2643E0"/>
    <w:multiLevelType w:val="hybridMultilevel"/>
    <w:tmpl w:val="D5C8DB12"/>
    <w:lvl w:ilvl="0" w:tplc="39C807BC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1B762F86"/>
    <w:multiLevelType w:val="hybridMultilevel"/>
    <w:tmpl w:val="A9547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CA51213"/>
    <w:multiLevelType w:val="hybridMultilevel"/>
    <w:tmpl w:val="185246F0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7371B0"/>
    <w:multiLevelType w:val="hybridMultilevel"/>
    <w:tmpl w:val="6554A920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1D905AA1"/>
    <w:multiLevelType w:val="hybridMultilevel"/>
    <w:tmpl w:val="9CA8656C"/>
    <w:lvl w:ilvl="0" w:tplc="9B408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DB449F3"/>
    <w:multiLevelType w:val="hybridMultilevel"/>
    <w:tmpl w:val="CA9E8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E4E3F92"/>
    <w:multiLevelType w:val="hybridMultilevel"/>
    <w:tmpl w:val="0C5EC62A"/>
    <w:lvl w:ilvl="0" w:tplc="7D64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8640EC"/>
    <w:multiLevelType w:val="hybridMultilevel"/>
    <w:tmpl w:val="BF48B3DA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E9E8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A359F0"/>
    <w:multiLevelType w:val="hybridMultilevel"/>
    <w:tmpl w:val="1088B7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FCC0FCD"/>
    <w:multiLevelType w:val="hybridMultilevel"/>
    <w:tmpl w:val="9B0A4826"/>
    <w:lvl w:ilvl="0" w:tplc="E05EF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FDA3506"/>
    <w:multiLevelType w:val="hybridMultilevel"/>
    <w:tmpl w:val="D8D615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0A75F10"/>
    <w:multiLevelType w:val="hybridMultilevel"/>
    <w:tmpl w:val="45808C56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1493471"/>
    <w:multiLevelType w:val="hybridMultilevel"/>
    <w:tmpl w:val="3076803C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22FE1392"/>
    <w:multiLevelType w:val="hybridMultilevel"/>
    <w:tmpl w:val="0FE893B0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24D125D2"/>
    <w:multiLevelType w:val="hybridMultilevel"/>
    <w:tmpl w:val="79C284FE"/>
    <w:lvl w:ilvl="0" w:tplc="922C202A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625BC6"/>
    <w:multiLevelType w:val="hybridMultilevel"/>
    <w:tmpl w:val="48206822"/>
    <w:lvl w:ilvl="0" w:tplc="18CA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6096339"/>
    <w:multiLevelType w:val="hybridMultilevel"/>
    <w:tmpl w:val="AB34893A"/>
    <w:lvl w:ilvl="0" w:tplc="AE9E8E9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274828E2"/>
    <w:multiLevelType w:val="hybridMultilevel"/>
    <w:tmpl w:val="A912BB34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278429C8"/>
    <w:multiLevelType w:val="hybridMultilevel"/>
    <w:tmpl w:val="288E3164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067379"/>
    <w:multiLevelType w:val="hybridMultilevel"/>
    <w:tmpl w:val="6C22C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93E7188"/>
    <w:multiLevelType w:val="hybridMultilevel"/>
    <w:tmpl w:val="810058EA"/>
    <w:lvl w:ilvl="0" w:tplc="D244F7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9D21724"/>
    <w:multiLevelType w:val="hybridMultilevel"/>
    <w:tmpl w:val="D63418D6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1F13AC"/>
    <w:multiLevelType w:val="hybridMultilevel"/>
    <w:tmpl w:val="DC26451C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6D4F10"/>
    <w:multiLevelType w:val="hybridMultilevel"/>
    <w:tmpl w:val="E6DC4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FF009E"/>
    <w:multiLevelType w:val="hybridMultilevel"/>
    <w:tmpl w:val="BCBC0F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D8344C2"/>
    <w:multiLevelType w:val="hybridMultilevel"/>
    <w:tmpl w:val="15C23BE8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70D21"/>
    <w:multiLevelType w:val="hybridMultilevel"/>
    <w:tmpl w:val="6C7EA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E8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A66272"/>
    <w:multiLevelType w:val="hybridMultilevel"/>
    <w:tmpl w:val="E340A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0E8673A"/>
    <w:multiLevelType w:val="hybridMultilevel"/>
    <w:tmpl w:val="EC8AF542"/>
    <w:lvl w:ilvl="0" w:tplc="AE9E8E9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318036CC"/>
    <w:multiLevelType w:val="hybridMultilevel"/>
    <w:tmpl w:val="C26AD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1CA5CEB"/>
    <w:multiLevelType w:val="hybridMultilevel"/>
    <w:tmpl w:val="E5DCD608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B17655"/>
    <w:multiLevelType w:val="hybridMultilevel"/>
    <w:tmpl w:val="B66E3478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E9405E"/>
    <w:multiLevelType w:val="hybridMultilevel"/>
    <w:tmpl w:val="2DA205B4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5972297"/>
    <w:multiLevelType w:val="hybridMultilevel"/>
    <w:tmpl w:val="86389740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64F35BC"/>
    <w:multiLevelType w:val="hybridMultilevel"/>
    <w:tmpl w:val="73ECAB8E"/>
    <w:lvl w:ilvl="0" w:tplc="D244F7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71606A6"/>
    <w:multiLevelType w:val="hybridMultilevel"/>
    <w:tmpl w:val="0C743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7D360E0"/>
    <w:multiLevelType w:val="hybridMultilevel"/>
    <w:tmpl w:val="D8ACFA8E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38236849"/>
    <w:multiLevelType w:val="hybridMultilevel"/>
    <w:tmpl w:val="2AF8F32C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8E90298"/>
    <w:multiLevelType w:val="hybridMultilevel"/>
    <w:tmpl w:val="8FA07316"/>
    <w:lvl w:ilvl="0" w:tplc="7D64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C1652BA"/>
    <w:multiLevelType w:val="hybridMultilevel"/>
    <w:tmpl w:val="C5E097D4"/>
    <w:lvl w:ilvl="0" w:tplc="AE9E8E9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>
    <w:nsid w:val="3C7D4D1A"/>
    <w:multiLevelType w:val="hybridMultilevel"/>
    <w:tmpl w:val="496E6D08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3C903160"/>
    <w:multiLevelType w:val="hybridMultilevel"/>
    <w:tmpl w:val="2DD82B14"/>
    <w:lvl w:ilvl="0" w:tplc="18CA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E9E8E9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2" w:tplc="D244F7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D8009A2"/>
    <w:multiLevelType w:val="hybridMultilevel"/>
    <w:tmpl w:val="3C0293BE"/>
    <w:lvl w:ilvl="0" w:tplc="B860A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FA37E8B"/>
    <w:multiLevelType w:val="hybridMultilevel"/>
    <w:tmpl w:val="CA70A838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2">
    <w:nsid w:val="4218551C"/>
    <w:multiLevelType w:val="hybridMultilevel"/>
    <w:tmpl w:val="EAA44F2C"/>
    <w:lvl w:ilvl="0" w:tplc="D5F21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2E34209"/>
    <w:multiLevelType w:val="hybridMultilevel"/>
    <w:tmpl w:val="A8E01A20"/>
    <w:lvl w:ilvl="0" w:tplc="ADA42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273A73"/>
    <w:multiLevelType w:val="hybridMultilevel"/>
    <w:tmpl w:val="89B2EEE6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8A17E4C"/>
    <w:multiLevelType w:val="hybridMultilevel"/>
    <w:tmpl w:val="DF14C22C"/>
    <w:lvl w:ilvl="0" w:tplc="4E629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99D405C"/>
    <w:multiLevelType w:val="hybridMultilevel"/>
    <w:tmpl w:val="7D8CC082"/>
    <w:lvl w:ilvl="0" w:tplc="E55C8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AE332F9"/>
    <w:multiLevelType w:val="hybridMultilevel"/>
    <w:tmpl w:val="736C8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B095595"/>
    <w:multiLevelType w:val="hybridMultilevel"/>
    <w:tmpl w:val="580070F8"/>
    <w:lvl w:ilvl="0" w:tplc="984E9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B1E0322"/>
    <w:multiLevelType w:val="hybridMultilevel"/>
    <w:tmpl w:val="6FAA4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BA714A9"/>
    <w:multiLevelType w:val="hybridMultilevel"/>
    <w:tmpl w:val="F5F8D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CA766C7"/>
    <w:multiLevelType w:val="hybridMultilevel"/>
    <w:tmpl w:val="C8DC34A2"/>
    <w:lvl w:ilvl="0" w:tplc="C0CE539C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/>
      </w:rPr>
    </w:lvl>
    <w:lvl w:ilvl="1" w:tplc="87429986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D492DB9"/>
    <w:multiLevelType w:val="hybridMultilevel"/>
    <w:tmpl w:val="4366F244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124C6B"/>
    <w:multiLevelType w:val="hybridMultilevel"/>
    <w:tmpl w:val="E3FCF7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E62595C"/>
    <w:multiLevelType w:val="hybridMultilevel"/>
    <w:tmpl w:val="7870D2E2"/>
    <w:lvl w:ilvl="0" w:tplc="D5F21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501A1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9E8E9E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4EDA568A"/>
    <w:multiLevelType w:val="hybridMultilevel"/>
    <w:tmpl w:val="62E8BF2E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FE127ED"/>
    <w:multiLevelType w:val="hybridMultilevel"/>
    <w:tmpl w:val="DB029E18"/>
    <w:lvl w:ilvl="0" w:tplc="79541B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6339C7"/>
    <w:multiLevelType w:val="hybridMultilevel"/>
    <w:tmpl w:val="BD9A5A0A"/>
    <w:lvl w:ilvl="0" w:tplc="1368D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1893B1B"/>
    <w:multiLevelType w:val="hybridMultilevel"/>
    <w:tmpl w:val="9B9E8F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24A249D"/>
    <w:multiLevelType w:val="hybridMultilevel"/>
    <w:tmpl w:val="DE72581A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244F7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534D009E"/>
    <w:multiLevelType w:val="hybridMultilevel"/>
    <w:tmpl w:val="BAC46076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35F37C1"/>
    <w:multiLevelType w:val="hybridMultilevel"/>
    <w:tmpl w:val="C1E06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53CC7469"/>
    <w:multiLevelType w:val="hybridMultilevel"/>
    <w:tmpl w:val="181E7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4674B0D"/>
    <w:multiLevelType w:val="hybridMultilevel"/>
    <w:tmpl w:val="CDFE3046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59B71EA"/>
    <w:multiLevelType w:val="hybridMultilevel"/>
    <w:tmpl w:val="54362422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C000FC"/>
    <w:multiLevelType w:val="hybridMultilevel"/>
    <w:tmpl w:val="DDD4BD14"/>
    <w:lvl w:ilvl="0" w:tplc="1ACEB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6C04E68"/>
    <w:multiLevelType w:val="hybridMultilevel"/>
    <w:tmpl w:val="4CE2CBE0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72F7C2C"/>
    <w:multiLevelType w:val="hybridMultilevel"/>
    <w:tmpl w:val="65969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4672DB"/>
    <w:multiLevelType w:val="hybridMultilevel"/>
    <w:tmpl w:val="AA724ED6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>
    <w:nsid w:val="5A5C4AFA"/>
    <w:multiLevelType w:val="hybridMultilevel"/>
    <w:tmpl w:val="7858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FD633B"/>
    <w:multiLevelType w:val="hybridMultilevel"/>
    <w:tmpl w:val="2E9C7A86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1">
    <w:nsid w:val="5B1B536D"/>
    <w:multiLevelType w:val="hybridMultilevel"/>
    <w:tmpl w:val="6C08C69C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2">
    <w:nsid w:val="5CB555BC"/>
    <w:multiLevelType w:val="hybridMultilevel"/>
    <w:tmpl w:val="B368489A"/>
    <w:lvl w:ilvl="0" w:tplc="D244F7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E9244B"/>
    <w:multiLevelType w:val="hybridMultilevel"/>
    <w:tmpl w:val="00646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5D0A1BC6"/>
    <w:multiLevelType w:val="hybridMultilevel"/>
    <w:tmpl w:val="5DC0EF1E"/>
    <w:lvl w:ilvl="0" w:tplc="D244F7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D4D1FBA"/>
    <w:multiLevelType w:val="hybridMultilevel"/>
    <w:tmpl w:val="C6985324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F8B1F89"/>
    <w:multiLevelType w:val="hybridMultilevel"/>
    <w:tmpl w:val="24DC4EB8"/>
    <w:lvl w:ilvl="0" w:tplc="6CB00B5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244F7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608879B4"/>
    <w:multiLevelType w:val="multilevel"/>
    <w:tmpl w:val="6CA69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61775E89"/>
    <w:multiLevelType w:val="hybridMultilevel"/>
    <w:tmpl w:val="D696F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61A66DFC"/>
    <w:multiLevelType w:val="hybridMultilevel"/>
    <w:tmpl w:val="5DC81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2C579E7"/>
    <w:multiLevelType w:val="hybridMultilevel"/>
    <w:tmpl w:val="8B8E3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1">
    <w:nsid w:val="6373703A"/>
    <w:multiLevelType w:val="hybridMultilevel"/>
    <w:tmpl w:val="4132AFC4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39E6A5D"/>
    <w:multiLevelType w:val="hybridMultilevel"/>
    <w:tmpl w:val="6430EBE4"/>
    <w:lvl w:ilvl="0" w:tplc="1C843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5873D66"/>
    <w:multiLevelType w:val="hybridMultilevel"/>
    <w:tmpl w:val="05922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429986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D244F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77709BC"/>
    <w:multiLevelType w:val="hybridMultilevel"/>
    <w:tmpl w:val="F1F60768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5">
    <w:nsid w:val="679C202A"/>
    <w:multiLevelType w:val="hybridMultilevel"/>
    <w:tmpl w:val="3CDC4800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6">
    <w:nsid w:val="67BC6EC5"/>
    <w:multiLevelType w:val="hybridMultilevel"/>
    <w:tmpl w:val="1F18576A"/>
    <w:lvl w:ilvl="0" w:tplc="EBF01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84034FD"/>
    <w:multiLevelType w:val="hybridMultilevel"/>
    <w:tmpl w:val="162295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9E8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>
    <w:nsid w:val="6A272899"/>
    <w:multiLevelType w:val="hybridMultilevel"/>
    <w:tmpl w:val="D512D376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9">
    <w:nsid w:val="6A807485"/>
    <w:multiLevelType w:val="hybridMultilevel"/>
    <w:tmpl w:val="26A02E4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20">
    <w:nsid w:val="6BD218A6"/>
    <w:multiLevelType w:val="hybridMultilevel"/>
    <w:tmpl w:val="499A13D4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C68215E"/>
    <w:multiLevelType w:val="multilevel"/>
    <w:tmpl w:val="157E0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2">
    <w:nsid w:val="6D3B51BA"/>
    <w:multiLevelType w:val="hybridMultilevel"/>
    <w:tmpl w:val="7E30913A"/>
    <w:lvl w:ilvl="0" w:tplc="87429986">
      <w:start w:val="1"/>
      <w:numFmt w:val="decimal"/>
      <w:lvlText w:val="%1)"/>
      <w:lvlJc w:val="left"/>
      <w:pPr>
        <w:ind w:left="555" w:hanging="375"/>
      </w:pPr>
      <w:rPr>
        <w:rFonts w:hint="default"/>
        <w:b w:val="0"/>
        <w:bCs w:val="0"/>
      </w:rPr>
    </w:lvl>
    <w:lvl w:ilvl="1" w:tplc="AE9E8E9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2" w:tplc="D244F7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D69261A"/>
    <w:multiLevelType w:val="hybridMultilevel"/>
    <w:tmpl w:val="6D8CF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E2431F1"/>
    <w:multiLevelType w:val="hybridMultilevel"/>
    <w:tmpl w:val="C95EB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9E8E9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900" w:hanging="180"/>
      </w:pPr>
    </w:lvl>
    <w:lvl w:ilvl="3" w:tplc="D244F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54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001225B"/>
    <w:multiLevelType w:val="hybridMultilevel"/>
    <w:tmpl w:val="573E6B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AC31E1"/>
    <w:multiLevelType w:val="hybridMultilevel"/>
    <w:tmpl w:val="A31E22D4"/>
    <w:lvl w:ilvl="0" w:tplc="AE9E8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1ED6C4E"/>
    <w:multiLevelType w:val="hybridMultilevel"/>
    <w:tmpl w:val="4496C0D8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3A96EB0"/>
    <w:multiLevelType w:val="hybridMultilevel"/>
    <w:tmpl w:val="3BA471B8"/>
    <w:lvl w:ilvl="0" w:tplc="87429986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bCs w:val="0"/>
      </w:rPr>
    </w:lvl>
    <w:lvl w:ilvl="1" w:tplc="AE9E8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375F4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0">
    <w:nsid w:val="777768E8"/>
    <w:multiLevelType w:val="hybridMultilevel"/>
    <w:tmpl w:val="CA688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77AB1E11"/>
    <w:multiLevelType w:val="hybridMultilevel"/>
    <w:tmpl w:val="5448BB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783B4FC0"/>
    <w:multiLevelType w:val="hybridMultilevel"/>
    <w:tmpl w:val="6CE862DC"/>
    <w:lvl w:ilvl="0" w:tplc="83E67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7A4F6E0A"/>
    <w:multiLevelType w:val="hybridMultilevel"/>
    <w:tmpl w:val="17F222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>
    <w:nsid w:val="7CC1461F"/>
    <w:multiLevelType w:val="hybridMultilevel"/>
    <w:tmpl w:val="FF6A2214"/>
    <w:lvl w:ilvl="0" w:tplc="7D64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D5F0795"/>
    <w:multiLevelType w:val="hybridMultilevel"/>
    <w:tmpl w:val="77B4CD4A"/>
    <w:lvl w:ilvl="0" w:tplc="D982F78E">
      <w:start w:val="1"/>
      <w:numFmt w:val="upperRoman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DB0ABC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E9E8E9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D244F7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7E2C3FF1"/>
    <w:multiLevelType w:val="hybridMultilevel"/>
    <w:tmpl w:val="DF4ADBE4"/>
    <w:lvl w:ilvl="0" w:tplc="AE9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7">
    <w:nsid w:val="7EC175F3"/>
    <w:multiLevelType w:val="hybridMultilevel"/>
    <w:tmpl w:val="3F66AED2"/>
    <w:lvl w:ilvl="0" w:tplc="7D64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F53700E"/>
    <w:multiLevelType w:val="hybridMultilevel"/>
    <w:tmpl w:val="39A25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2"/>
  </w:num>
  <w:num w:numId="2">
    <w:abstractNumId w:val="80"/>
  </w:num>
  <w:num w:numId="3">
    <w:abstractNumId w:val="70"/>
  </w:num>
  <w:num w:numId="4">
    <w:abstractNumId w:val="116"/>
  </w:num>
  <w:num w:numId="5">
    <w:abstractNumId w:val="18"/>
  </w:num>
  <w:num w:numId="6">
    <w:abstractNumId w:val="13"/>
  </w:num>
  <w:num w:numId="7">
    <w:abstractNumId w:val="15"/>
  </w:num>
  <w:num w:numId="8">
    <w:abstractNumId w:val="94"/>
  </w:num>
  <w:num w:numId="9">
    <w:abstractNumId w:val="53"/>
  </w:num>
  <w:num w:numId="10">
    <w:abstractNumId w:val="82"/>
  </w:num>
  <w:num w:numId="11">
    <w:abstractNumId w:val="128"/>
  </w:num>
  <w:num w:numId="12">
    <w:abstractNumId w:val="78"/>
  </w:num>
  <w:num w:numId="13">
    <w:abstractNumId w:val="75"/>
  </w:num>
  <w:num w:numId="14">
    <w:abstractNumId w:val="87"/>
  </w:num>
  <w:num w:numId="15">
    <w:abstractNumId w:val="125"/>
  </w:num>
  <w:num w:numId="16">
    <w:abstractNumId w:val="76"/>
  </w:num>
  <w:num w:numId="17">
    <w:abstractNumId w:val="97"/>
  </w:num>
  <w:num w:numId="18">
    <w:abstractNumId w:val="33"/>
  </w:num>
  <w:num w:numId="19">
    <w:abstractNumId w:val="7"/>
  </w:num>
  <w:num w:numId="20">
    <w:abstractNumId w:val="119"/>
  </w:num>
  <w:num w:numId="21">
    <w:abstractNumId w:val="114"/>
  </w:num>
  <w:num w:numId="22">
    <w:abstractNumId w:val="51"/>
  </w:num>
  <w:num w:numId="23">
    <w:abstractNumId w:val="5"/>
  </w:num>
  <w:num w:numId="24">
    <w:abstractNumId w:val="124"/>
  </w:num>
  <w:num w:numId="25">
    <w:abstractNumId w:val="25"/>
  </w:num>
  <w:num w:numId="26">
    <w:abstractNumId w:val="35"/>
  </w:num>
  <w:num w:numId="27">
    <w:abstractNumId w:val="117"/>
  </w:num>
  <w:num w:numId="28">
    <w:abstractNumId w:val="83"/>
  </w:num>
  <w:num w:numId="29">
    <w:abstractNumId w:val="138"/>
  </w:num>
  <w:num w:numId="30">
    <w:abstractNumId w:val="123"/>
  </w:num>
  <w:num w:numId="31">
    <w:abstractNumId w:val="136"/>
  </w:num>
  <w:num w:numId="32">
    <w:abstractNumId w:val="74"/>
  </w:num>
  <w:num w:numId="33">
    <w:abstractNumId w:val="28"/>
  </w:num>
  <w:num w:numId="34">
    <w:abstractNumId w:val="88"/>
  </w:num>
  <w:num w:numId="35">
    <w:abstractNumId w:val="12"/>
  </w:num>
  <w:num w:numId="36">
    <w:abstractNumId w:val="19"/>
  </w:num>
  <w:num w:numId="37">
    <w:abstractNumId w:val="130"/>
  </w:num>
  <w:num w:numId="38">
    <w:abstractNumId w:val="122"/>
  </w:num>
  <w:num w:numId="39">
    <w:abstractNumId w:val="106"/>
  </w:num>
  <w:num w:numId="40">
    <w:abstractNumId w:val="135"/>
  </w:num>
  <w:num w:numId="41">
    <w:abstractNumId w:val="27"/>
  </w:num>
  <w:num w:numId="42">
    <w:abstractNumId w:val="120"/>
  </w:num>
  <w:num w:numId="43">
    <w:abstractNumId w:val="21"/>
  </w:num>
  <w:num w:numId="44">
    <w:abstractNumId w:val="45"/>
  </w:num>
  <w:num w:numId="45">
    <w:abstractNumId w:val="54"/>
  </w:num>
  <w:num w:numId="46">
    <w:abstractNumId w:val="118"/>
  </w:num>
  <w:num w:numId="47">
    <w:abstractNumId w:val="81"/>
  </w:num>
  <w:num w:numId="48">
    <w:abstractNumId w:val="109"/>
  </w:num>
  <w:num w:numId="49">
    <w:abstractNumId w:val="38"/>
  </w:num>
  <w:num w:numId="50">
    <w:abstractNumId w:val="79"/>
  </w:num>
  <w:num w:numId="51">
    <w:abstractNumId w:val="16"/>
  </w:num>
  <w:num w:numId="52">
    <w:abstractNumId w:val="2"/>
  </w:num>
  <w:num w:numId="53">
    <w:abstractNumId w:val="23"/>
  </w:num>
  <w:num w:numId="54">
    <w:abstractNumId w:val="131"/>
  </w:num>
  <w:num w:numId="55">
    <w:abstractNumId w:val="91"/>
  </w:num>
  <w:num w:numId="56">
    <w:abstractNumId w:val="63"/>
  </w:num>
  <w:num w:numId="57">
    <w:abstractNumId w:val="57"/>
  </w:num>
  <w:num w:numId="58">
    <w:abstractNumId w:val="43"/>
  </w:num>
  <w:num w:numId="59">
    <w:abstractNumId w:val="69"/>
  </w:num>
  <w:num w:numId="60">
    <w:abstractNumId w:val="133"/>
  </w:num>
  <w:num w:numId="61">
    <w:abstractNumId w:val="103"/>
  </w:num>
  <w:num w:numId="62">
    <w:abstractNumId w:val="1"/>
  </w:num>
  <w:num w:numId="63">
    <w:abstractNumId w:val="29"/>
  </w:num>
  <w:num w:numId="64">
    <w:abstractNumId w:val="55"/>
  </w:num>
  <w:num w:numId="65">
    <w:abstractNumId w:val="121"/>
  </w:num>
  <w:num w:numId="66">
    <w:abstractNumId w:val="58"/>
  </w:num>
  <w:num w:numId="67">
    <w:abstractNumId w:val="113"/>
  </w:num>
  <w:num w:numId="68">
    <w:abstractNumId w:val="4"/>
  </w:num>
  <w:num w:numId="69">
    <w:abstractNumId w:val="129"/>
  </w:num>
  <w:num w:numId="70">
    <w:abstractNumId w:val="105"/>
  </w:num>
  <w:num w:numId="71">
    <w:abstractNumId w:val="127"/>
  </w:num>
  <w:num w:numId="72">
    <w:abstractNumId w:val="108"/>
  </w:num>
  <w:num w:numId="73">
    <w:abstractNumId w:val="41"/>
  </w:num>
  <w:num w:numId="74">
    <w:abstractNumId w:val="71"/>
  </w:num>
  <w:num w:numId="75">
    <w:abstractNumId w:val="10"/>
  </w:num>
  <w:num w:numId="76">
    <w:abstractNumId w:val="100"/>
  </w:num>
  <w:num w:numId="77">
    <w:abstractNumId w:val="17"/>
  </w:num>
  <w:num w:numId="78">
    <w:abstractNumId w:val="98"/>
  </w:num>
  <w:num w:numId="79">
    <w:abstractNumId w:val="101"/>
  </w:num>
  <w:num w:numId="80">
    <w:abstractNumId w:val="110"/>
  </w:num>
  <w:num w:numId="81">
    <w:abstractNumId w:val="44"/>
  </w:num>
  <w:num w:numId="82">
    <w:abstractNumId w:val="67"/>
  </w:num>
  <w:num w:numId="83">
    <w:abstractNumId w:val="56"/>
  </w:num>
  <w:num w:numId="84">
    <w:abstractNumId w:val="9"/>
  </w:num>
  <w:num w:numId="85">
    <w:abstractNumId w:val="107"/>
  </w:num>
  <w:num w:numId="86">
    <w:abstractNumId w:val="11"/>
  </w:num>
  <w:num w:numId="87">
    <w:abstractNumId w:val="85"/>
  </w:num>
  <w:num w:numId="88">
    <w:abstractNumId w:val="46"/>
  </w:num>
  <w:num w:numId="89">
    <w:abstractNumId w:val="93"/>
  </w:num>
  <w:num w:numId="90">
    <w:abstractNumId w:val="126"/>
  </w:num>
  <w:num w:numId="91">
    <w:abstractNumId w:val="50"/>
  </w:num>
  <w:num w:numId="92">
    <w:abstractNumId w:val="111"/>
  </w:num>
  <w:num w:numId="93">
    <w:abstractNumId w:val="30"/>
  </w:num>
  <w:num w:numId="94">
    <w:abstractNumId w:val="22"/>
  </w:num>
  <w:num w:numId="95">
    <w:abstractNumId w:val="59"/>
  </w:num>
  <w:num w:numId="96">
    <w:abstractNumId w:val="60"/>
  </w:num>
  <w:num w:numId="97">
    <w:abstractNumId w:val="90"/>
  </w:num>
  <w:num w:numId="98">
    <w:abstractNumId w:val="36"/>
  </w:num>
  <w:num w:numId="99">
    <w:abstractNumId w:val="137"/>
  </w:num>
  <w:num w:numId="100">
    <w:abstractNumId w:val="134"/>
  </w:num>
  <w:num w:numId="101">
    <w:abstractNumId w:val="66"/>
  </w:num>
  <w:num w:numId="102">
    <w:abstractNumId w:val="34"/>
  </w:num>
  <w:num w:numId="103">
    <w:abstractNumId w:val="42"/>
  </w:num>
  <w:num w:numId="104">
    <w:abstractNumId w:val="95"/>
  </w:num>
  <w:num w:numId="105">
    <w:abstractNumId w:val="72"/>
  </w:num>
  <w:num w:numId="106">
    <w:abstractNumId w:val="132"/>
  </w:num>
  <w:num w:numId="107">
    <w:abstractNumId w:val="61"/>
  </w:num>
  <w:num w:numId="108">
    <w:abstractNumId w:val="24"/>
  </w:num>
  <w:num w:numId="109">
    <w:abstractNumId w:val="14"/>
  </w:num>
  <w:num w:numId="110">
    <w:abstractNumId w:val="49"/>
  </w:num>
  <w:num w:numId="111">
    <w:abstractNumId w:val="84"/>
  </w:num>
  <w:num w:numId="112">
    <w:abstractNumId w:val="39"/>
  </w:num>
  <w:num w:numId="113">
    <w:abstractNumId w:val="40"/>
  </w:num>
  <w:num w:numId="114">
    <w:abstractNumId w:val="6"/>
  </w:num>
  <w:num w:numId="115">
    <w:abstractNumId w:val="31"/>
  </w:num>
  <w:num w:numId="116">
    <w:abstractNumId w:val="89"/>
  </w:num>
  <w:num w:numId="117">
    <w:abstractNumId w:val="115"/>
  </w:num>
  <w:num w:numId="118">
    <w:abstractNumId w:val="8"/>
  </w:num>
  <w:num w:numId="119">
    <w:abstractNumId w:val="102"/>
  </w:num>
  <w:num w:numId="120">
    <w:abstractNumId w:val="62"/>
  </w:num>
  <w:num w:numId="121">
    <w:abstractNumId w:val="104"/>
  </w:num>
  <w:num w:numId="122">
    <w:abstractNumId w:val="48"/>
  </w:num>
  <w:num w:numId="123">
    <w:abstractNumId w:val="68"/>
  </w:num>
  <w:num w:numId="124">
    <w:abstractNumId w:val="96"/>
  </w:num>
  <w:num w:numId="125">
    <w:abstractNumId w:val="65"/>
  </w:num>
  <w:num w:numId="126">
    <w:abstractNumId w:val="64"/>
  </w:num>
  <w:num w:numId="127">
    <w:abstractNumId w:val="26"/>
  </w:num>
  <w:num w:numId="128">
    <w:abstractNumId w:val="99"/>
  </w:num>
  <w:num w:numId="129">
    <w:abstractNumId w:val="73"/>
  </w:num>
  <w:num w:numId="130">
    <w:abstractNumId w:val="112"/>
  </w:num>
  <w:num w:numId="131">
    <w:abstractNumId w:val="37"/>
  </w:num>
  <w:num w:numId="132">
    <w:abstractNumId w:val="3"/>
  </w:num>
  <w:num w:numId="133">
    <w:abstractNumId w:val="20"/>
  </w:num>
  <w:num w:numId="134">
    <w:abstractNumId w:val="86"/>
  </w:num>
  <w:num w:numId="135">
    <w:abstractNumId w:val="32"/>
  </w:num>
  <w:num w:numId="136">
    <w:abstractNumId w:val="47"/>
  </w:num>
  <w:num w:numId="137">
    <w:abstractNumId w:val="52"/>
  </w:num>
  <w:num w:numId="138">
    <w:abstractNumId w:val="7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7F"/>
    <w:rsid w:val="00000CAB"/>
    <w:rsid w:val="0002129A"/>
    <w:rsid w:val="00030DA8"/>
    <w:rsid w:val="00034D92"/>
    <w:rsid w:val="00043516"/>
    <w:rsid w:val="000470FE"/>
    <w:rsid w:val="00056C0A"/>
    <w:rsid w:val="00072960"/>
    <w:rsid w:val="0007307A"/>
    <w:rsid w:val="00074758"/>
    <w:rsid w:val="00075F9F"/>
    <w:rsid w:val="00076FFB"/>
    <w:rsid w:val="00077CCE"/>
    <w:rsid w:val="00077DA6"/>
    <w:rsid w:val="00080323"/>
    <w:rsid w:val="00082B0E"/>
    <w:rsid w:val="00084DA9"/>
    <w:rsid w:val="00095246"/>
    <w:rsid w:val="000A5F83"/>
    <w:rsid w:val="000B0AEE"/>
    <w:rsid w:val="000B0F7E"/>
    <w:rsid w:val="000B3BD7"/>
    <w:rsid w:val="000C351F"/>
    <w:rsid w:val="000C7552"/>
    <w:rsid w:val="000E5DEF"/>
    <w:rsid w:val="000F5A20"/>
    <w:rsid w:val="00106432"/>
    <w:rsid w:val="001148E1"/>
    <w:rsid w:val="001157F2"/>
    <w:rsid w:val="00130155"/>
    <w:rsid w:val="00131CD5"/>
    <w:rsid w:val="0013516D"/>
    <w:rsid w:val="00144C8A"/>
    <w:rsid w:val="0015537E"/>
    <w:rsid w:val="00157D1D"/>
    <w:rsid w:val="0016349F"/>
    <w:rsid w:val="001640C8"/>
    <w:rsid w:val="00170D53"/>
    <w:rsid w:val="00187E46"/>
    <w:rsid w:val="00196378"/>
    <w:rsid w:val="001A57F2"/>
    <w:rsid w:val="001B1959"/>
    <w:rsid w:val="001B4D4A"/>
    <w:rsid w:val="001C0A6F"/>
    <w:rsid w:val="001C7686"/>
    <w:rsid w:val="001D4460"/>
    <w:rsid w:val="001E0D02"/>
    <w:rsid w:val="001E4939"/>
    <w:rsid w:val="001E5684"/>
    <w:rsid w:val="001E68B7"/>
    <w:rsid w:val="00204933"/>
    <w:rsid w:val="00206EFF"/>
    <w:rsid w:val="00217107"/>
    <w:rsid w:val="0022044B"/>
    <w:rsid w:val="002218A3"/>
    <w:rsid w:val="00222C31"/>
    <w:rsid w:val="0023230F"/>
    <w:rsid w:val="002329CD"/>
    <w:rsid w:val="0023399C"/>
    <w:rsid w:val="002407E9"/>
    <w:rsid w:val="00242B99"/>
    <w:rsid w:val="00250F2E"/>
    <w:rsid w:val="002525C4"/>
    <w:rsid w:val="00256844"/>
    <w:rsid w:val="00260A6D"/>
    <w:rsid w:val="00261592"/>
    <w:rsid w:val="002655E5"/>
    <w:rsid w:val="0026582C"/>
    <w:rsid w:val="00266D18"/>
    <w:rsid w:val="00266FA7"/>
    <w:rsid w:val="00267CF4"/>
    <w:rsid w:val="00267E2F"/>
    <w:rsid w:val="002776E1"/>
    <w:rsid w:val="00280815"/>
    <w:rsid w:val="00285A82"/>
    <w:rsid w:val="002970C9"/>
    <w:rsid w:val="00297605"/>
    <w:rsid w:val="002A27AE"/>
    <w:rsid w:val="002A40E2"/>
    <w:rsid w:val="002A5DFD"/>
    <w:rsid w:val="002B02E1"/>
    <w:rsid w:val="002B5BE3"/>
    <w:rsid w:val="002B5EC6"/>
    <w:rsid w:val="002B6E1E"/>
    <w:rsid w:val="002C53DE"/>
    <w:rsid w:val="002C57BF"/>
    <w:rsid w:val="002D490B"/>
    <w:rsid w:val="002E449F"/>
    <w:rsid w:val="002E7AB1"/>
    <w:rsid w:val="002F0152"/>
    <w:rsid w:val="002F0B10"/>
    <w:rsid w:val="002F136F"/>
    <w:rsid w:val="002F1A8F"/>
    <w:rsid w:val="002F4A64"/>
    <w:rsid w:val="002F79C2"/>
    <w:rsid w:val="00300123"/>
    <w:rsid w:val="00301ABC"/>
    <w:rsid w:val="0031165D"/>
    <w:rsid w:val="003204C8"/>
    <w:rsid w:val="00325851"/>
    <w:rsid w:val="0032643B"/>
    <w:rsid w:val="0033404C"/>
    <w:rsid w:val="00345DA0"/>
    <w:rsid w:val="0034634D"/>
    <w:rsid w:val="003472BB"/>
    <w:rsid w:val="0036232E"/>
    <w:rsid w:val="00376E1C"/>
    <w:rsid w:val="003806E1"/>
    <w:rsid w:val="00381DD8"/>
    <w:rsid w:val="00383710"/>
    <w:rsid w:val="00390D41"/>
    <w:rsid w:val="003A73A5"/>
    <w:rsid w:val="003B293A"/>
    <w:rsid w:val="003B2EFD"/>
    <w:rsid w:val="003B6D75"/>
    <w:rsid w:val="003B7022"/>
    <w:rsid w:val="003C4625"/>
    <w:rsid w:val="003C4F23"/>
    <w:rsid w:val="003C5FB9"/>
    <w:rsid w:val="003D4BCD"/>
    <w:rsid w:val="003E04DC"/>
    <w:rsid w:val="003E1D06"/>
    <w:rsid w:val="003F17FB"/>
    <w:rsid w:val="003F1AD2"/>
    <w:rsid w:val="003F3F6B"/>
    <w:rsid w:val="00404EA3"/>
    <w:rsid w:val="004101C5"/>
    <w:rsid w:val="00414431"/>
    <w:rsid w:val="0041472D"/>
    <w:rsid w:val="00415628"/>
    <w:rsid w:val="004237A7"/>
    <w:rsid w:val="0043562F"/>
    <w:rsid w:val="00436092"/>
    <w:rsid w:val="00436DB1"/>
    <w:rsid w:val="00452274"/>
    <w:rsid w:val="00453E6B"/>
    <w:rsid w:val="00454B75"/>
    <w:rsid w:val="00455CD1"/>
    <w:rsid w:val="00460073"/>
    <w:rsid w:val="00465507"/>
    <w:rsid w:val="004735EB"/>
    <w:rsid w:val="004746FC"/>
    <w:rsid w:val="004956F9"/>
    <w:rsid w:val="004A38DF"/>
    <w:rsid w:val="004B178B"/>
    <w:rsid w:val="004B5180"/>
    <w:rsid w:val="004B7589"/>
    <w:rsid w:val="004C67B8"/>
    <w:rsid w:val="004D01DB"/>
    <w:rsid w:val="004D1E9E"/>
    <w:rsid w:val="004D57DB"/>
    <w:rsid w:val="004E093D"/>
    <w:rsid w:val="004E1539"/>
    <w:rsid w:val="004E3C99"/>
    <w:rsid w:val="004E5E1E"/>
    <w:rsid w:val="004F0CE8"/>
    <w:rsid w:val="0050682E"/>
    <w:rsid w:val="0053080D"/>
    <w:rsid w:val="00531C2B"/>
    <w:rsid w:val="00541CCB"/>
    <w:rsid w:val="0055074F"/>
    <w:rsid w:val="00551A98"/>
    <w:rsid w:val="00555D82"/>
    <w:rsid w:val="005575C6"/>
    <w:rsid w:val="005619C8"/>
    <w:rsid w:val="00571906"/>
    <w:rsid w:val="00572978"/>
    <w:rsid w:val="005735DB"/>
    <w:rsid w:val="00577327"/>
    <w:rsid w:val="00584BD8"/>
    <w:rsid w:val="00586197"/>
    <w:rsid w:val="00593FE9"/>
    <w:rsid w:val="005A76C4"/>
    <w:rsid w:val="005B53B3"/>
    <w:rsid w:val="005C014B"/>
    <w:rsid w:val="005D2022"/>
    <w:rsid w:val="005D366D"/>
    <w:rsid w:val="005E0C25"/>
    <w:rsid w:val="005E1F38"/>
    <w:rsid w:val="005F7AA3"/>
    <w:rsid w:val="00612782"/>
    <w:rsid w:val="0061525B"/>
    <w:rsid w:val="00624658"/>
    <w:rsid w:val="00625EDA"/>
    <w:rsid w:val="00632B41"/>
    <w:rsid w:val="006349B1"/>
    <w:rsid w:val="006416E8"/>
    <w:rsid w:val="00642735"/>
    <w:rsid w:val="006444A6"/>
    <w:rsid w:val="0065176D"/>
    <w:rsid w:val="00652C03"/>
    <w:rsid w:val="006645BA"/>
    <w:rsid w:val="0066537B"/>
    <w:rsid w:val="0067106A"/>
    <w:rsid w:val="006734E5"/>
    <w:rsid w:val="006841E2"/>
    <w:rsid w:val="00684215"/>
    <w:rsid w:val="00690DFB"/>
    <w:rsid w:val="00697C8F"/>
    <w:rsid w:val="006A2B04"/>
    <w:rsid w:val="006A4F5E"/>
    <w:rsid w:val="006A6C2F"/>
    <w:rsid w:val="006B4F4C"/>
    <w:rsid w:val="006C0372"/>
    <w:rsid w:val="006C19A5"/>
    <w:rsid w:val="006D1EFA"/>
    <w:rsid w:val="006E3960"/>
    <w:rsid w:val="006E7963"/>
    <w:rsid w:val="006E7EE6"/>
    <w:rsid w:val="006F3F60"/>
    <w:rsid w:val="007116C4"/>
    <w:rsid w:val="00716FE9"/>
    <w:rsid w:val="007243D1"/>
    <w:rsid w:val="00726E5A"/>
    <w:rsid w:val="00727992"/>
    <w:rsid w:val="00735BBA"/>
    <w:rsid w:val="00746779"/>
    <w:rsid w:val="00751CA2"/>
    <w:rsid w:val="007549BD"/>
    <w:rsid w:val="00760021"/>
    <w:rsid w:val="00765201"/>
    <w:rsid w:val="00767EE1"/>
    <w:rsid w:val="007711EC"/>
    <w:rsid w:val="00772661"/>
    <w:rsid w:val="00772D47"/>
    <w:rsid w:val="007859FD"/>
    <w:rsid w:val="00791412"/>
    <w:rsid w:val="007923F6"/>
    <w:rsid w:val="00793F96"/>
    <w:rsid w:val="007A1225"/>
    <w:rsid w:val="007A2AD6"/>
    <w:rsid w:val="007A6E75"/>
    <w:rsid w:val="007B2BD6"/>
    <w:rsid w:val="007B3E9D"/>
    <w:rsid w:val="007B431F"/>
    <w:rsid w:val="007B69E1"/>
    <w:rsid w:val="007C3141"/>
    <w:rsid w:val="007C3659"/>
    <w:rsid w:val="007D5F4E"/>
    <w:rsid w:val="007D67E7"/>
    <w:rsid w:val="007D6BCA"/>
    <w:rsid w:val="007E14BA"/>
    <w:rsid w:val="007E407F"/>
    <w:rsid w:val="007F241F"/>
    <w:rsid w:val="007F4964"/>
    <w:rsid w:val="007F53D9"/>
    <w:rsid w:val="007F63B4"/>
    <w:rsid w:val="008009F3"/>
    <w:rsid w:val="00800A3A"/>
    <w:rsid w:val="00820FB0"/>
    <w:rsid w:val="00825B51"/>
    <w:rsid w:val="00832C24"/>
    <w:rsid w:val="00833130"/>
    <w:rsid w:val="0084424D"/>
    <w:rsid w:val="0084486A"/>
    <w:rsid w:val="008472F3"/>
    <w:rsid w:val="00856C9A"/>
    <w:rsid w:val="008658DC"/>
    <w:rsid w:val="00870C2F"/>
    <w:rsid w:val="008742D9"/>
    <w:rsid w:val="00882F4C"/>
    <w:rsid w:val="00890AE4"/>
    <w:rsid w:val="00893226"/>
    <w:rsid w:val="008A3844"/>
    <w:rsid w:val="008B199F"/>
    <w:rsid w:val="008B4AFD"/>
    <w:rsid w:val="008C272F"/>
    <w:rsid w:val="008D21EA"/>
    <w:rsid w:val="008D395F"/>
    <w:rsid w:val="008E4A0E"/>
    <w:rsid w:val="008F4152"/>
    <w:rsid w:val="00900AE3"/>
    <w:rsid w:val="00914E8E"/>
    <w:rsid w:val="00925002"/>
    <w:rsid w:val="00936081"/>
    <w:rsid w:val="00941281"/>
    <w:rsid w:val="0094302C"/>
    <w:rsid w:val="00944957"/>
    <w:rsid w:val="00946552"/>
    <w:rsid w:val="00953131"/>
    <w:rsid w:val="009538BA"/>
    <w:rsid w:val="00964618"/>
    <w:rsid w:val="00966474"/>
    <w:rsid w:val="0096694E"/>
    <w:rsid w:val="009736D3"/>
    <w:rsid w:val="009742CA"/>
    <w:rsid w:val="00974772"/>
    <w:rsid w:val="0097553E"/>
    <w:rsid w:val="00976A2A"/>
    <w:rsid w:val="00983808"/>
    <w:rsid w:val="0098712C"/>
    <w:rsid w:val="00987AB4"/>
    <w:rsid w:val="0099196A"/>
    <w:rsid w:val="0099205C"/>
    <w:rsid w:val="0099335F"/>
    <w:rsid w:val="00993757"/>
    <w:rsid w:val="00993A6D"/>
    <w:rsid w:val="009A5A44"/>
    <w:rsid w:val="009A7F4A"/>
    <w:rsid w:val="009B4681"/>
    <w:rsid w:val="009B5BE9"/>
    <w:rsid w:val="009B634B"/>
    <w:rsid w:val="009C0044"/>
    <w:rsid w:val="009C079F"/>
    <w:rsid w:val="009C0D8E"/>
    <w:rsid w:val="009C5A4A"/>
    <w:rsid w:val="009D0716"/>
    <w:rsid w:val="009D29E4"/>
    <w:rsid w:val="009F6E79"/>
    <w:rsid w:val="00A01998"/>
    <w:rsid w:val="00A04B30"/>
    <w:rsid w:val="00A066E1"/>
    <w:rsid w:val="00A103CD"/>
    <w:rsid w:val="00A1300B"/>
    <w:rsid w:val="00A14198"/>
    <w:rsid w:val="00A15DD7"/>
    <w:rsid w:val="00A16AD6"/>
    <w:rsid w:val="00A3732B"/>
    <w:rsid w:val="00A37D78"/>
    <w:rsid w:val="00A41FC6"/>
    <w:rsid w:val="00A42FE6"/>
    <w:rsid w:val="00A43479"/>
    <w:rsid w:val="00A4570C"/>
    <w:rsid w:val="00A567B7"/>
    <w:rsid w:val="00A5708C"/>
    <w:rsid w:val="00A607EC"/>
    <w:rsid w:val="00A65003"/>
    <w:rsid w:val="00A728D0"/>
    <w:rsid w:val="00A7330F"/>
    <w:rsid w:val="00A82FD9"/>
    <w:rsid w:val="00A83BBC"/>
    <w:rsid w:val="00A84175"/>
    <w:rsid w:val="00A953F9"/>
    <w:rsid w:val="00AA75B4"/>
    <w:rsid w:val="00AB2512"/>
    <w:rsid w:val="00AB2E82"/>
    <w:rsid w:val="00AB50A9"/>
    <w:rsid w:val="00AD5F0B"/>
    <w:rsid w:val="00AE6E34"/>
    <w:rsid w:val="00AF1158"/>
    <w:rsid w:val="00B07DEA"/>
    <w:rsid w:val="00B10096"/>
    <w:rsid w:val="00B1327F"/>
    <w:rsid w:val="00B13536"/>
    <w:rsid w:val="00B1637C"/>
    <w:rsid w:val="00B17B8D"/>
    <w:rsid w:val="00B20B10"/>
    <w:rsid w:val="00B3424F"/>
    <w:rsid w:val="00B36386"/>
    <w:rsid w:val="00B42EA4"/>
    <w:rsid w:val="00B5350A"/>
    <w:rsid w:val="00B540E4"/>
    <w:rsid w:val="00B74410"/>
    <w:rsid w:val="00B816F8"/>
    <w:rsid w:val="00B820A8"/>
    <w:rsid w:val="00B83990"/>
    <w:rsid w:val="00B92327"/>
    <w:rsid w:val="00B93325"/>
    <w:rsid w:val="00B94A87"/>
    <w:rsid w:val="00BA156E"/>
    <w:rsid w:val="00BA1B4B"/>
    <w:rsid w:val="00BA6693"/>
    <w:rsid w:val="00BB370F"/>
    <w:rsid w:val="00BC546D"/>
    <w:rsid w:val="00BD0018"/>
    <w:rsid w:val="00BD4E3F"/>
    <w:rsid w:val="00BD4F6B"/>
    <w:rsid w:val="00BE0FBF"/>
    <w:rsid w:val="00BE2033"/>
    <w:rsid w:val="00BE65DA"/>
    <w:rsid w:val="00BF11C7"/>
    <w:rsid w:val="00BF7A53"/>
    <w:rsid w:val="00C047C9"/>
    <w:rsid w:val="00C2307E"/>
    <w:rsid w:val="00C372DC"/>
    <w:rsid w:val="00C47C58"/>
    <w:rsid w:val="00C54AA6"/>
    <w:rsid w:val="00C62B23"/>
    <w:rsid w:val="00C86292"/>
    <w:rsid w:val="00C91A92"/>
    <w:rsid w:val="00C93E74"/>
    <w:rsid w:val="00C9427D"/>
    <w:rsid w:val="00C94825"/>
    <w:rsid w:val="00C96350"/>
    <w:rsid w:val="00CA4816"/>
    <w:rsid w:val="00CA6502"/>
    <w:rsid w:val="00CB11D3"/>
    <w:rsid w:val="00CB471F"/>
    <w:rsid w:val="00CB4A5A"/>
    <w:rsid w:val="00CC37D9"/>
    <w:rsid w:val="00CC52DC"/>
    <w:rsid w:val="00CD650D"/>
    <w:rsid w:val="00CF0230"/>
    <w:rsid w:val="00CF6E76"/>
    <w:rsid w:val="00D009E0"/>
    <w:rsid w:val="00D05AA6"/>
    <w:rsid w:val="00D2239A"/>
    <w:rsid w:val="00D3194B"/>
    <w:rsid w:val="00D36C34"/>
    <w:rsid w:val="00D46176"/>
    <w:rsid w:val="00D53FAF"/>
    <w:rsid w:val="00D645B0"/>
    <w:rsid w:val="00D70668"/>
    <w:rsid w:val="00D75B40"/>
    <w:rsid w:val="00D81237"/>
    <w:rsid w:val="00D83EE3"/>
    <w:rsid w:val="00D916D1"/>
    <w:rsid w:val="00DA1244"/>
    <w:rsid w:val="00DA4D02"/>
    <w:rsid w:val="00DC262B"/>
    <w:rsid w:val="00DC5B68"/>
    <w:rsid w:val="00DE170A"/>
    <w:rsid w:val="00DE1D42"/>
    <w:rsid w:val="00DE2711"/>
    <w:rsid w:val="00DE7D4E"/>
    <w:rsid w:val="00E06CCC"/>
    <w:rsid w:val="00E07BAD"/>
    <w:rsid w:val="00E108D0"/>
    <w:rsid w:val="00E215B2"/>
    <w:rsid w:val="00E220AB"/>
    <w:rsid w:val="00E22EB6"/>
    <w:rsid w:val="00E32833"/>
    <w:rsid w:val="00E3549F"/>
    <w:rsid w:val="00E3791C"/>
    <w:rsid w:val="00E4351E"/>
    <w:rsid w:val="00E44287"/>
    <w:rsid w:val="00E50106"/>
    <w:rsid w:val="00E613C7"/>
    <w:rsid w:val="00E642CF"/>
    <w:rsid w:val="00E64593"/>
    <w:rsid w:val="00E729B6"/>
    <w:rsid w:val="00E84112"/>
    <w:rsid w:val="00E9166C"/>
    <w:rsid w:val="00E92FB4"/>
    <w:rsid w:val="00EA5A74"/>
    <w:rsid w:val="00EA6C75"/>
    <w:rsid w:val="00EB5039"/>
    <w:rsid w:val="00EC60B8"/>
    <w:rsid w:val="00EC702A"/>
    <w:rsid w:val="00ED1C6A"/>
    <w:rsid w:val="00EE0AF5"/>
    <w:rsid w:val="00EE7758"/>
    <w:rsid w:val="00EF08AA"/>
    <w:rsid w:val="00EF5ECA"/>
    <w:rsid w:val="00EF68F2"/>
    <w:rsid w:val="00F02EB5"/>
    <w:rsid w:val="00F03B3B"/>
    <w:rsid w:val="00F04308"/>
    <w:rsid w:val="00F26115"/>
    <w:rsid w:val="00F41BD7"/>
    <w:rsid w:val="00F41E83"/>
    <w:rsid w:val="00F468D6"/>
    <w:rsid w:val="00F529F7"/>
    <w:rsid w:val="00F55BA7"/>
    <w:rsid w:val="00F60266"/>
    <w:rsid w:val="00F70605"/>
    <w:rsid w:val="00F7240F"/>
    <w:rsid w:val="00F729B0"/>
    <w:rsid w:val="00F74CD1"/>
    <w:rsid w:val="00FA00C5"/>
    <w:rsid w:val="00FA2E54"/>
    <w:rsid w:val="00FB07E5"/>
    <w:rsid w:val="00FC26F8"/>
    <w:rsid w:val="00FC27AE"/>
    <w:rsid w:val="00FD0446"/>
    <w:rsid w:val="00FD173F"/>
    <w:rsid w:val="00FD799C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6F39B-8408-4917-95C7-FC59BFF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E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0E"/>
    <w:pPr>
      <w:ind w:left="720"/>
    </w:pPr>
  </w:style>
  <w:style w:type="character" w:styleId="Tekstzastpczy">
    <w:name w:val="Placeholder Text"/>
    <w:uiPriority w:val="99"/>
    <w:semiHidden/>
    <w:rsid w:val="00311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16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1906"/>
  </w:style>
  <w:style w:type="paragraph" w:styleId="Stopka">
    <w:name w:val="footer"/>
    <w:basedOn w:val="Normalny"/>
    <w:link w:val="StopkaZnak"/>
    <w:uiPriority w:val="99"/>
    <w:rsid w:val="0057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1906"/>
  </w:style>
  <w:style w:type="paragraph" w:styleId="NormalnyWeb">
    <w:name w:val="Normal (Web)"/>
    <w:basedOn w:val="Normalny"/>
    <w:uiPriority w:val="99"/>
    <w:rsid w:val="002329CD"/>
    <w:pPr>
      <w:spacing w:before="75" w:after="75" w:line="240" w:lineRule="auto"/>
    </w:pPr>
    <w:rPr>
      <w:rFonts w:ascii="Verdana" w:hAnsi="Verdana" w:cs="Verdana"/>
      <w:sz w:val="17"/>
      <w:szCs w:val="17"/>
      <w:lang w:eastAsia="pl-PL"/>
    </w:rPr>
  </w:style>
  <w:style w:type="character" w:styleId="Pogrubienie">
    <w:name w:val="Strong"/>
    <w:qFormat/>
    <w:locked/>
    <w:rsid w:val="002329CD"/>
    <w:rPr>
      <w:b/>
      <w:bCs/>
    </w:rPr>
  </w:style>
  <w:style w:type="character" w:customStyle="1" w:styleId="BodyTextIndentChar1">
    <w:name w:val="Body Text Indent Char1"/>
    <w:uiPriority w:val="99"/>
    <w:locked/>
    <w:rsid w:val="00FD799C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D799C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5BBA"/>
    <w:rPr>
      <w:lang w:eastAsia="en-US"/>
    </w:rPr>
  </w:style>
  <w:style w:type="character" w:customStyle="1" w:styleId="PlainTextChar1">
    <w:name w:val="Plain Text Char1"/>
    <w:uiPriority w:val="99"/>
    <w:locked/>
    <w:rsid w:val="00FD799C"/>
    <w:rPr>
      <w:rFonts w:ascii="Courier New" w:hAnsi="Courier New" w:cs="Courier New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FD799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35BBA"/>
    <w:rPr>
      <w:rFonts w:ascii="Courier New" w:hAnsi="Courier New" w:cs="Courier New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2E1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735BBA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B02E1"/>
    <w:rPr>
      <w:rFonts w:ascii="Arial" w:hAnsi="Arial" w:cs="Arial"/>
    </w:rPr>
  </w:style>
  <w:style w:type="character" w:styleId="Odwoanieprzypisudolnego">
    <w:name w:val="footnote reference"/>
    <w:uiPriority w:val="99"/>
    <w:semiHidden/>
    <w:rsid w:val="002B02E1"/>
    <w:rPr>
      <w:vertAlign w:val="superscript"/>
    </w:rPr>
  </w:style>
  <w:style w:type="character" w:customStyle="1" w:styleId="ZnakZnak">
    <w:name w:val="Znak Znak"/>
    <w:uiPriority w:val="99"/>
    <w:semiHidden/>
    <w:rsid w:val="006841E2"/>
    <w:rPr>
      <w:rFonts w:ascii="Arial" w:hAnsi="Arial" w:cs="Arial"/>
    </w:rPr>
  </w:style>
  <w:style w:type="paragraph" w:customStyle="1" w:styleId="Paragraf">
    <w:name w:val="Paragraf"/>
    <w:basedOn w:val="Normalny"/>
    <w:next w:val="Normalny"/>
    <w:uiPriority w:val="99"/>
    <w:rsid w:val="00EA5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ZnakZnak2">
    <w:name w:val="Znak Znak2"/>
    <w:uiPriority w:val="99"/>
    <w:locked/>
    <w:rsid w:val="005D2022"/>
    <w:rPr>
      <w:rFonts w:ascii="Courier New" w:hAnsi="Courier New" w:cs="Courier New"/>
      <w:lang w:val="pl-PL" w:eastAsia="pl-PL"/>
    </w:rPr>
  </w:style>
  <w:style w:type="character" w:styleId="Odwoaniedokomentarza">
    <w:name w:val="annotation reference"/>
    <w:uiPriority w:val="99"/>
    <w:semiHidden/>
    <w:rsid w:val="00D22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3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C755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3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C7552"/>
    <w:rPr>
      <w:b/>
      <w:bCs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9A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8BDC-2A6C-4BEF-98C5-24419200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64</Pages>
  <Words>16430</Words>
  <Characters>98580</Characters>
  <Application>Microsoft Office Word</Application>
  <DocSecurity>0</DocSecurity>
  <Lines>821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114781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serwis</dc:creator>
  <cp:lastModifiedBy>User</cp:lastModifiedBy>
  <cp:revision>16</cp:revision>
  <cp:lastPrinted>2015-02-04T07:48:00Z</cp:lastPrinted>
  <dcterms:created xsi:type="dcterms:W3CDTF">2015-02-02T12:22:00Z</dcterms:created>
  <dcterms:modified xsi:type="dcterms:W3CDTF">2015-02-11T08:44:00Z</dcterms:modified>
</cp:coreProperties>
</file>